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EDCI339_CourseOverview</w:t>
      </w:r>
    </w:p>
    <w:p>
      <w:r>
        <w:rPr>
          <w:rFonts w:ascii="Arial" w:hAnsi="Arial"/>
          <w:color w:val="4F6880"/>
          <w:sz w:val="22"/>
        </w:rPr>
        <w:t>Wed, 9/7 6:36PM • 3:30</w:t>
      </w:r>
    </w:p>
    <w:p>
      <w:pPr>
        <w:spacing w:before="440" w:after="0"/>
      </w:pPr>
      <w:r>
        <w:rPr>
          <w:rFonts w:ascii="Arial" w:hAnsi="Arial"/>
          <w:b/>
          <w:color w:val="4F6880"/>
          <w:sz w:val="22"/>
        </w:rPr>
        <w:t>SUMMARY KEYWORDS</w:t>
      </w:r>
    </w:p>
    <w:p>
      <w:r>
        <w:rPr>
          <w:rFonts w:ascii="Arial" w:hAnsi="Arial"/>
          <w:color w:val="4F6880"/>
          <w:sz w:val="22"/>
        </w:rPr>
        <w:t>learning, topic, assignment, site, talk, slack, portfolio, education, discussions, learner profile, community, learning experience, explainer video, student, syllabus, submit, tasks, principles, goal, educational resources</w:t>
      </w:r>
    </w:p>
    <w:p>
      <w:pPr>
        <w:spacing w:after="0"/>
      </w:pPr>
    </w:p>
    <w:p>
      <w:pPr>
        <w:spacing w:after="0"/>
      </w:pPr>
      <w:r>
        <w:rPr>
          <w:rFonts w:ascii="Arial" w:hAnsi="Arial"/>
          <w:color w:val="5D7284"/>
          <w:sz w:val="22"/>
        </w:rPr>
        <w:t>00:00</w:t>
      </w:r>
    </w:p>
    <w:p>
      <w:pPr>
        <w:spacing w:after="0"/>
      </w:pPr>
      <w:r>
        <w:rPr>
          <w:rFonts w:ascii="Arial" w:hAnsi="Arial"/>
          <w:sz w:val="22"/>
        </w:rPr>
        <w:t>Hi, everyone. Welcome to EDCI339. My name is Dani Dilkes, and I'll be working with you to explore various topics related to distributed and open learning over the next four months. This first week your goal is to become familiar with the syllabus, the course site, and your learning community and environment. As part of this course, we will be using Slack and details on how to join our Slack community have been provided to you both via email and within the course site. Our core site is hosted and WordPress and again the details have been provided to you via the syllabus and through email.</w:t>
      </w:r>
    </w:p>
    <w:p>
      <w:pPr>
        <w:spacing w:after="0"/>
      </w:pPr>
    </w:p>
    <w:p>
      <w:pPr>
        <w:spacing w:after="0"/>
      </w:pPr>
      <w:r>
        <w:rPr>
          <w:rFonts w:ascii="Arial" w:hAnsi="Arial"/>
          <w:color w:val="5D7284"/>
          <w:sz w:val="22"/>
        </w:rPr>
        <w:t>00:36</w:t>
      </w:r>
    </w:p>
    <w:p>
      <w:pPr>
        <w:spacing w:after="0"/>
      </w:pPr>
      <w:r>
        <w:rPr>
          <w:rFonts w:ascii="Arial" w:hAnsi="Arial"/>
          <w:sz w:val="22"/>
        </w:rPr>
        <w:t xml:space="preserve">Our course is broken down into five main topics, each of which will span approximately two weeks. </w:t>
      </w:r>
    </w:p>
    <w:p>
      <w:pPr>
        <w:spacing w:after="0"/>
      </w:pPr>
    </w:p>
    <w:p>
      <w:pPr>
        <w:spacing w:after="0"/>
      </w:pPr>
      <w:r>
        <w:rPr>
          <w:rFonts w:ascii="Arial" w:hAnsi="Arial"/>
          <w:color w:val="5D7284"/>
          <w:sz w:val="22"/>
        </w:rPr>
        <w:t>00:41</w:t>
      </w:r>
    </w:p>
    <w:p>
      <w:pPr>
        <w:spacing w:after="0"/>
      </w:pPr>
      <w:r>
        <w:rPr>
          <w:rFonts w:ascii="Arial" w:hAnsi="Arial"/>
          <w:sz w:val="22"/>
        </w:rPr>
        <w:t>Topic One will cover a background and history of education technology and distributed and open learning.</w:t>
      </w:r>
    </w:p>
    <w:p>
      <w:pPr>
        <w:spacing w:after="0"/>
      </w:pPr>
    </w:p>
    <w:p>
      <w:pPr>
        <w:spacing w:after="0"/>
      </w:pPr>
      <w:r>
        <w:rPr>
          <w:rFonts w:ascii="Arial" w:hAnsi="Arial"/>
          <w:color w:val="5D7284"/>
          <w:sz w:val="22"/>
        </w:rPr>
        <w:t>00:48</w:t>
      </w:r>
    </w:p>
    <w:p>
      <w:pPr>
        <w:spacing w:after="0"/>
      </w:pPr>
      <w:r>
        <w:rPr>
          <w:rFonts w:ascii="Arial" w:hAnsi="Arial"/>
          <w:sz w:val="22"/>
        </w:rPr>
        <w:t xml:space="preserve">Topic Two will talk about identity community space and place particularly in digital learning environments. </w:t>
      </w:r>
    </w:p>
    <w:p>
      <w:pPr>
        <w:spacing w:after="0"/>
      </w:pPr>
    </w:p>
    <w:p>
      <w:pPr>
        <w:spacing w:after="0"/>
      </w:pPr>
      <w:r>
        <w:rPr>
          <w:rFonts w:ascii="Arial" w:hAnsi="Arial"/>
          <w:color w:val="5D7284"/>
          <w:sz w:val="22"/>
        </w:rPr>
        <w:t>00:56</w:t>
      </w:r>
    </w:p>
    <w:p>
      <w:pPr>
        <w:spacing w:after="0"/>
      </w:pPr>
      <w:r>
        <w:rPr>
          <w:rFonts w:ascii="Arial" w:hAnsi="Arial"/>
          <w:sz w:val="22"/>
        </w:rPr>
        <w:t>Topic three, we'll talk about some design issues including accessibility, inclusion, privacy and ethics.</w:t>
      </w:r>
    </w:p>
    <w:p>
      <w:pPr>
        <w:spacing w:after="0"/>
      </w:pPr>
    </w:p>
    <w:p>
      <w:pPr>
        <w:spacing w:after="0"/>
      </w:pPr>
      <w:r>
        <w:rPr>
          <w:rFonts w:ascii="Arial" w:hAnsi="Arial"/>
          <w:color w:val="5D7284"/>
          <w:sz w:val="22"/>
        </w:rPr>
        <w:t>01:04</w:t>
      </w:r>
    </w:p>
    <w:p>
      <w:pPr>
        <w:spacing w:after="0"/>
      </w:pPr>
      <w:r>
        <w:rPr>
          <w:rFonts w:ascii="Arial" w:hAnsi="Arial"/>
          <w:sz w:val="22"/>
        </w:rPr>
        <w:t xml:space="preserve">In module four, we'll move on to talking about open pedagogy, and open educational resources. </w:t>
      </w:r>
    </w:p>
    <w:p>
      <w:pPr>
        <w:spacing w:after="0"/>
      </w:pPr>
    </w:p>
    <w:p>
      <w:pPr>
        <w:spacing w:after="0"/>
      </w:pPr>
      <w:r>
        <w:rPr>
          <w:rFonts w:ascii="Arial" w:hAnsi="Arial"/>
          <w:color w:val="5D7284"/>
          <w:sz w:val="22"/>
        </w:rPr>
        <w:t>01:10</w:t>
      </w:r>
    </w:p>
    <w:p>
      <w:pPr>
        <w:spacing w:after="0"/>
      </w:pPr>
      <w:r>
        <w:rPr>
          <w:rFonts w:ascii="Arial" w:hAnsi="Arial"/>
          <w:sz w:val="22"/>
        </w:rPr>
        <w:t>And in our final topic, we'll talk about Digital Futures for education, and we'll have an opportunity to speculate on what the future of education may hold.</w:t>
      </w:r>
    </w:p>
    <w:p>
      <w:pPr>
        <w:spacing w:after="0"/>
      </w:pPr>
    </w:p>
    <w:p>
      <w:pPr>
        <w:spacing w:after="0"/>
      </w:pPr>
      <w:r>
        <w:rPr>
          <w:rFonts w:ascii="Arial" w:hAnsi="Arial"/>
          <w:color w:val="5D7284"/>
          <w:sz w:val="22"/>
        </w:rPr>
        <w:t>01:19</w:t>
      </w:r>
    </w:p>
    <w:p>
      <w:pPr>
        <w:spacing w:after="0"/>
      </w:pPr>
      <w:r>
        <w:rPr>
          <w:rFonts w:ascii="Arial" w:hAnsi="Arial"/>
          <w:sz w:val="22"/>
        </w:rPr>
        <w:t xml:space="preserve">Our course has been designed to balance between connectivist principles and learning in a community and the importance of individual choice to personalize the learning experience. With these principles in mind, there are two main assignments that will be woven throughout the course. </w:t>
      </w:r>
    </w:p>
    <w:p>
      <w:pPr>
        <w:spacing w:after="0"/>
      </w:pPr>
    </w:p>
    <w:p>
      <w:pPr>
        <w:spacing w:after="0"/>
      </w:pPr>
      <w:r>
        <w:rPr>
          <w:rFonts w:ascii="Arial" w:hAnsi="Arial"/>
          <w:color w:val="5D7284"/>
          <w:sz w:val="22"/>
        </w:rPr>
        <w:t>01:35</w:t>
      </w:r>
    </w:p>
    <w:p>
      <w:pPr>
        <w:spacing w:after="0"/>
      </w:pPr>
      <w:r>
        <w:rPr>
          <w:rFonts w:ascii="Arial" w:hAnsi="Arial"/>
          <w:sz w:val="22"/>
        </w:rPr>
        <w:t>The Inquiry Group Discussions are student led discussions focused on the readings and other media for each topic. For this assignment, you will be placed in a group at the start of the course and working with the same group throughout the course. For each topic, the leader will facilitate a discussion within Slack or another tool of your choice.</w:t>
      </w:r>
    </w:p>
    <w:p>
      <w:pPr>
        <w:spacing w:after="0"/>
      </w:pPr>
    </w:p>
    <w:p>
      <w:pPr>
        <w:spacing w:after="0"/>
      </w:pPr>
      <w:r>
        <w:rPr>
          <w:rFonts w:ascii="Arial" w:hAnsi="Arial"/>
          <w:color w:val="5D7284"/>
          <w:sz w:val="22"/>
        </w:rPr>
        <w:t>01:54</w:t>
      </w:r>
    </w:p>
    <w:p>
      <w:pPr>
        <w:spacing w:after="0"/>
      </w:pPr>
      <w:r>
        <w:rPr>
          <w:rFonts w:ascii="Arial" w:hAnsi="Arial"/>
          <w:sz w:val="22"/>
        </w:rPr>
        <w:t>The Learning Portfolio is an opportunity for each student to choose how to direct their own learning experiences, by choosing from a variety of activities within each topic. The Learning Portfolio will be a collection of the tasks you completed and a reflection on your learning. It will be submitted at the midterm and end of the course. And the first entry for your portfolio which every student will complete is your learner profile, which will be a reflection on your own goals for this course and your own identity as a learner.</w:t>
      </w:r>
    </w:p>
    <w:p>
      <w:pPr>
        <w:spacing w:after="0"/>
      </w:pPr>
    </w:p>
    <w:p>
      <w:pPr>
        <w:spacing w:after="0"/>
      </w:pPr>
      <w:r>
        <w:rPr>
          <w:rFonts w:ascii="Arial" w:hAnsi="Arial"/>
          <w:color w:val="5D7284"/>
          <w:sz w:val="22"/>
        </w:rPr>
        <w:t>02:27</w:t>
      </w:r>
    </w:p>
    <w:p>
      <w:pPr>
        <w:spacing w:after="0"/>
      </w:pPr>
      <w:r>
        <w:rPr>
          <w:rFonts w:ascii="Arial" w:hAnsi="Arial"/>
          <w:sz w:val="22"/>
        </w:rPr>
        <w:t xml:space="preserve">Two other assignments in this course are Key Concepts in Online Learning, in which you'll create an infographic or an explainer video explaining a key concept, either historic or contemporary around online learning. And then your final assignment is a creative assignment around creating a speculative future for education in which you'll have the opportunity to imagine what the future of education may hold based on some of the information that we've gone through in the course. </w:t>
      </w:r>
    </w:p>
    <w:p>
      <w:pPr>
        <w:spacing w:after="0"/>
      </w:pPr>
    </w:p>
    <w:p>
      <w:pPr>
        <w:spacing w:after="0"/>
      </w:pPr>
      <w:r>
        <w:rPr>
          <w:rFonts w:ascii="Arial" w:hAnsi="Arial"/>
          <w:color w:val="5D7284"/>
          <w:sz w:val="22"/>
        </w:rPr>
        <w:t>02:57</w:t>
      </w:r>
    </w:p>
    <w:p>
      <w:pPr>
        <w:spacing w:after="0"/>
      </w:pPr>
      <w:r>
        <w:rPr>
          <w:rFonts w:ascii="Arial" w:hAnsi="Arial"/>
          <w:sz w:val="22"/>
        </w:rPr>
        <w:t>Throughout the course, if you ever have any questions or need any help or just want to chat, I will be available in Slack via email or I'm always happy to set up a Zoom meeting with you. On the course site. there's also a link allowing you to submit feedback anonymously, which you can use at any time if you have concerns, comments or other information that you'd like to share with me. For now, please make sure you visit the course site, join our Slack community and start working through the content and tasks in Module Zero. I look forward to getting to know you all over the next four months.</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