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Hi everyone. Welcome to week two. I'm really enjoying your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introductions in mattermost the pet photos the sunsets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art and reading the surveys that people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have filled 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far, I'm seeing an interest in project-based learning in online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teaching and then using multimedia learning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theory to create better presentations.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I'll do my best to leave those interests into the course as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 go along.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I really enjoyed reading your blog posts and seeing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your examples of interactive media and multimedia. I think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you're going to find it really interesting to read each other's posts. Everyone brings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their own experiences into the course.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I'm beginning a few emails from people struggling with setup this week last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week open ECC had some capacity issues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with so many students across the province signing up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all at the same time.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I needed to change a setting in brightspace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allow you to submit without a file.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I'm going to extend the deadline for your first blog post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the end of this week Sunday, September 18th.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for those of you who've already submitted just check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 you've made your post public in order for me to see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please try to get your post ready before you meet with your learning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pod this week.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If you set up on WordPress, but you didn't end up with the edci 337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templates. Don't worry about it. As long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as you submit your URLs and the assignment and brightspace.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I'll be able to find them and please don't forget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fill out the learning survey.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Having your blog URLs and matter modes IDs.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Is important for my backup plan?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I can't find your blog or help you get into matter most if I don't have that ID.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if you haven't already please sign up for your learning pod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find a time for everyone to meet this week. This 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 important part of your learning in this course.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I've been having my own adventures with WordPress this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week. Currently, I'm locked out of the course site because worst prep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WordPress has decided that I should be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using two-factor authentication and the administrator for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site isn't available on weekends to set this up.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if there's anything I've learned after all these years working with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educational technology, it's the things rarely go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100% according to plan and it's always good to have a backup.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my backup plan this week is to post course materials 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brightspace until I can reestablish my access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course site.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you might find me commenting on your posts with my cap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view WordPress account. So don't be alarmed. If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see a Mary want to a cap alone it Capilano 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dot CA commenting on your blog post.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week for taking a closer. Look at some key principles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Myers cognitive multimedia theory of learning. We're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also going to play around a bit with screencasting which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will have seen many times before by Gamers demonstrating 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game or how-to video for a software platform.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screencasting can also be a powerful learning tool.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You'll find in the reading this week a study that was done in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UK in 2016 involving Anatomy students.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Some are using a textbook and some are using screencast.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learn about complex structures in the body.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study showed that there were significant learning gains in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students using the screencasts over the textbook.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 also shows that the students using screencasts retain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information longer than the one setting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images and texts in a textbooks.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Think casting is also one of the easier ways to add video multimedia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course because it doesn't require lighting or green screens or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lot of fancy equipment.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First laptops are fully capable of creating these with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just the tools built into them.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can use any platform that works for you to record these screen tasks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including PowerPoint screencastify Screencast-O-Matic.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don't need to buy any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software perfectly fine to use the trial versions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 these things I don't mind watermarks or anything else.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I've included some resources in this week to help you get started.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week. We're also taking a closer. Look at Myers principle.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If you remember from the readings last week extraneous cognitive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load is anything that requires working memory that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doesn't actually add to the learning.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a book without chapters would have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high extraneous load because you have no chapter names or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numbers to help Orient you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have to keep that page number and working memory in order to find that information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again.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Intrinsic load is related to the difficulty of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task for this specific Learner in this specific contest context.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for most people calculus has a high intrinsic load,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simple addition has a low intrinsic load.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Jermain load is the amount of cognitive resources that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 takes to learn something new.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task is just challenging enough for you to push yourself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accomplish it, but it's not so challenging that it's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Out Of Reach.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our goal as Educators is to reduce the extraneous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load manage the intrinsic load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maximize the Germain load.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Now you might think that this course is already created a lot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of extraneous cognitive load for you by asking you to follow this distributed course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model.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the model is actually part of the learning process in this course, so it's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intrinsic load a learning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problem that could be complex and take some significant cognitive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resources. But ultimately contribute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your learning.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We'll talk more about ways to reduce intrinsic loading multimedia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design next week.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week we're going to look at principles that address extraneous loads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those include redundancy coherent signaling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both Temperance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spatial contiguity.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do the readings and watch the videos and then think about these principles when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work in your screencast this week.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can use your screencast as your blog post if that works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for you or just hang on to it because we might come back to it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look at it again. Later.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Have a great week and I look forward to reading your posts.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