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C6FBD" w14:textId="77777777" w:rsidR="009F5706" w:rsidRPr="00DE25E0" w:rsidRDefault="009F5706">
      <w:pPr>
        <w:rPr>
          <w:rFonts w:ascii="Arial" w:hAnsi="Arial" w:cs="Arial"/>
          <w:sz w:val="24"/>
        </w:rPr>
      </w:pPr>
      <w:r w:rsidRPr="00DE25E0">
        <w:rPr>
          <w:rFonts w:ascii="Arial" w:hAnsi="Arial" w:cs="Arial"/>
          <w:noProof/>
          <w:sz w:val="24"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C212E3" wp14:editId="675B4E01">
                <wp:simplePos x="0" y="0"/>
                <wp:positionH relativeFrom="margin">
                  <wp:align>left</wp:align>
                </wp:positionH>
                <wp:positionV relativeFrom="paragraph">
                  <wp:posOffset>-714375</wp:posOffset>
                </wp:positionV>
                <wp:extent cx="581025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6C40D" w14:textId="77777777" w:rsidR="009F5706" w:rsidRPr="00D64B38" w:rsidRDefault="009F5706" w:rsidP="00D64B38">
                            <w:pPr>
                              <w:pStyle w:val="Title"/>
                            </w:pPr>
                            <w:r w:rsidRPr="00D64B38">
                              <w:t>Digital Accessibility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16D9BA2">
              <v:shapetype id="_x0000_t202" coordsize="21600,21600" o:spt="202" path="m,l,21600r21600,l21600,xe" w14:anchorId="23C212E3">
                <v:stroke joinstyle="miter"/>
                <v:path gradientshapeok="t" o:connecttype="rect"/>
              </v:shapetype>
              <v:shape id="_x0000_s1026" style="position:absolute;margin-left:0;margin-top:-56.25pt;width:457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fillcolor="#005eb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">
                <v:textbox style="mso-fit-shape-to-text:t">
                  <w:txbxContent>
                    <w:p w:rsidRPr="00D64B38" w:rsidR="009F5706" w:rsidP="00D64B38" w:rsidRDefault="009F5706" w14:paraId="33F2689D" wp14:textId="77777777">
                      <w:pPr>
                        <w:pStyle w:val="Title"/>
                      </w:pPr>
                      <w:r w:rsidRPr="00D64B38">
                        <w:t>Digital Accessibility Worksheet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25E0">
        <w:rPr>
          <w:rFonts w:ascii="Arial" w:hAnsi="Arial" w:cs="Arial"/>
          <w:noProof/>
          <w:sz w:val="24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41D87F" wp14:editId="5F1B3DF3">
                <wp:simplePos x="0" y="0"/>
                <wp:positionH relativeFrom="margin">
                  <wp:posOffset>657225</wp:posOffset>
                </wp:positionH>
                <wp:positionV relativeFrom="paragraph">
                  <wp:posOffset>-198120</wp:posOffset>
                </wp:positionV>
                <wp:extent cx="4133850" cy="1404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802EF" w14:textId="77777777" w:rsidR="009F5706" w:rsidRPr="00D64B38" w:rsidRDefault="009F5706" w:rsidP="00D64B38">
                            <w:pPr>
                              <w:pStyle w:val="Subtitle"/>
                            </w:pPr>
                            <w:proofErr w:type="gramStart"/>
                            <w:r w:rsidRPr="00D64B38">
                              <w:t>for</w:t>
                            </w:r>
                            <w:proofErr w:type="gramEnd"/>
                            <w:r w:rsidRPr="00D64B38">
                              <w:t xml:space="preserve"> CACUSS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B5B74F3">
              <v:shape id="_x0000_s1027" style="position:absolute;margin-left:51.75pt;margin-top:-15.6pt;width:32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color="#005eb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" w14:anchorId="1E41D87F">
                <v:textbox style="mso-fit-shape-to-text:t">
                  <w:txbxContent>
                    <w:p w:rsidRPr="00D64B38" w:rsidR="009F5706" w:rsidP="00D64B38" w:rsidRDefault="009F5706" w14:paraId="1814669B" wp14:textId="77777777">
                      <w:pPr>
                        <w:pStyle w:val="Subtitle"/>
                      </w:pPr>
                      <w:proofErr w:type="gramStart"/>
                      <w:r w:rsidRPr="00D64B38">
                        <w:t>for</w:t>
                      </w:r>
                      <w:proofErr w:type="gramEnd"/>
                      <w:r w:rsidRPr="00D64B38">
                        <w:t xml:space="preserve"> CACUSS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25E0">
        <w:rPr>
          <w:rFonts w:ascii="Arial" w:hAnsi="Arial" w:cs="Arial"/>
          <w:noProof/>
          <w:sz w:val="24"/>
          <w:lang w:eastAsia="en-CA"/>
        </w:rPr>
        <w:drawing>
          <wp:anchor distT="0" distB="0" distL="114300" distR="114300" simplePos="0" relativeHeight="251663360" behindDoc="0" locked="0" layoutInCell="1" allowOverlap="1" wp14:anchorId="7317307C" wp14:editId="07777777">
            <wp:simplePos x="0" y="0"/>
            <wp:positionH relativeFrom="column">
              <wp:posOffset>-999808</wp:posOffset>
            </wp:positionH>
            <wp:positionV relativeFrom="paragraph">
              <wp:posOffset>-456882</wp:posOffset>
            </wp:positionV>
            <wp:extent cx="1002665" cy="317500"/>
            <wp:effectExtent l="0" t="317" r="6667" b="6668"/>
            <wp:wrapNone/>
            <wp:docPr id="19" name="Picture 19" descr="UVic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125" b="90972" l="4190" r="97795">
                                  <a14:foregroundMark x1="6946" y1="21875" x2="6946" y2="21875"/>
                                  <a14:foregroundMark x1="6946" y1="21875" x2="6946" y2="21875"/>
                                  <a14:foregroundMark x1="6836" y1="40625" x2="6836" y2="40625"/>
                                  <a14:foregroundMark x1="9813" y1="67014" x2="9813" y2="67014"/>
                                  <a14:foregroundMark x1="14002" y1="75000" x2="14002" y2="75000"/>
                                  <a14:foregroundMark x1="21720" y1="72222" x2="21720" y2="72222"/>
                                  <a14:foregroundMark x1="22712" y1="52431" x2="22712" y2="52431"/>
                                  <a14:foregroundMark x1="22712" y1="35069" x2="22712" y2="35069"/>
                                  <a14:foregroundMark x1="22271" y1="23264" x2="22271" y2="23264"/>
                                  <a14:foregroundMark x1="22271" y1="17361" x2="22271" y2="17361"/>
                                  <a14:foregroundMark x1="22051" y1="13542" x2="26792" y2="32292"/>
                                  <a14:foregroundMark x1="26792" y1="32292" x2="25469" y2="46528"/>
                                  <a14:foregroundMark x1="24256" y1="64236" x2="15325" y2="87500"/>
                                  <a14:foregroundMark x1="15325" y1="87500" x2="7938" y2="79861"/>
                                  <a14:foregroundMark x1="7938" y1="79861" x2="5733" y2="54167"/>
                                  <a14:foregroundMark x1="5733" y1="54167" x2="6946" y2="3819"/>
                                  <a14:foregroundMark x1="4190" y1="10417" x2="4410" y2="34722"/>
                                  <a14:foregroundMark x1="36273" y1="9722" x2="42117" y2="61458"/>
                                  <a14:foregroundMark x1="42117" y1="61458" x2="42117" y2="62847"/>
                                  <a14:foregroundMark x1="65160" y1="13542" x2="66924" y2="80903"/>
                                  <a14:foregroundMark x1="91951" y1="21528" x2="82911" y2="17014"/>
                                  <a14:foregroundMark x1="82911" y1="17014" x2="78060" y2="36806"/>
                                  <a14:foregroundMark x1="78060" y1="36806" x2="79603" y2="60417"/>
                                  <a14:foregroundMark x1="79603" y1="60417" x2="86329" y2="79167"/>
                                  <a14:foregroundMark x1="86329" y1="79167" x2="91951" y2="78125"/>
                                  <a14:foregroundMark x1="96472" y1="21875" x2="96472" y2="21875"/>
                                  <a14:foregroundMark x1="97685" y1="69792" x2="97685" y2="69792"/>
                                  <a14:foregroundMark x1="97905" y1="24653" x2="97905" y2="24653"/>
                                  <a14:foregroundMark x1="85998" y1="90972" x2="85998" y2="90972"/>
                                  <a14:foregroundMark x1="5623" y1="4167" x2="5623" y2="4167"/>
                                  <a14:foregroundMark x1="14553" y1="90625" x2="14553" y2="90625"/>
                                  <a14:foregroundMark x1="49835" y1="32292" x2="49835" y2="32292"/>
                                  <a14:foregroundMark x1="51378" y1="14236" x2="51709" y2="39931"/>
                                  <a14:foregroundMark x1="51709" y1="39931" x2="49614" y2="66319"/>
                                  <a14:foregroundMark x1="49614" y1="66319" x2="44763" y2="79861"/>
                                  <a14:foregroundMark x1="56229" y1="12153" x2="50276" y2="72917"/>
                                  <a14:foregroundMark x1="56781" y1="9722" x2="56781" y2="9722"/>
                                  <a14:foregroundMark x1="59096" y1="6250" x2="55788" y2="25000"/>
                                  <a14:foregroundMark x1="49283" y1="34028" x2="42889" y2="80556"/>
                                  <a14:foregroundMark x1="48953" y1="86111" x2="57442" y2="12500"/>
                                  <a14:foregroundMark x1="59206" y1="9722" x2="55127" y2="41319"/>
                                  <a14:foregroundMark x1="46748" y1="90278" x2="46748" y2="90278"/>
                                  <a14:foregroundMark x1="48622" y1="90625" x2="48622" y2="90625"/>
                                  <a14:foregroundMark x1="58986" y1="4514" x2="58986" y2="4514"/>
                                  <a14:foregroundMark x1="60198" y1="4514" x2="60198" y2="4514"/>
                                  <a14:foregroundMark x1="15987" y1="90625" x2="15987" y2="90625"/>
                                  <a14:foregroundMark x1="13671" y1="90625" x2="13671" y2="90625"/>
                                  <a14:foregroundMark x1="56229" y1="6944" x2="56229" y2="6944"/>
                                  <a14:foregroundMark x1="57001" y1="6944" x2="57001" y2="6944"/>
                                  <a14:foregroundMark x1="57773" y1="7292" x2="57773" y2="7292"/>
                                  <a14:foregroundMark x1="55678" y1="5556" x2="55678" y2="5556"/>
                                  <a14:foregroundMark x1="56560" y1="5208" x2="56560" y2="5208"/>
                                  <a14:foregroundMark x1="57552" y1="5208" x2="57552" y2="5208"/>
                                  <a14:foregroundMark x1="46307" y1="90625" x2="46307" y2="90625"/>
                                  <a14:foregroundMark x1="58104" y1="4514" x2="58104" y2="4514"/>
                                  <a14:foregroundMark x1="56009" y1="4167" x2="56009" y2="4167"/>
                                  <a14:foregroundMark x1="56560" y1="4167" x2="56560" y2="4167"/>
                                  <a14:foregroundMark x1="57222" y1="4167" x2="57222" y2="4167"/>
                                  <a14:backgroundMark x1="7056" y1="2778" x2="7056" y2="27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266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5E0">
        <w:rPr>
          <w:rFonts w:ascii="Arial" w:hAnsi="Arial" w:cs="Arial"/>
          <w:noProof/>
          <w:sz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FF679D" wp14:editId="6536D9E2">
                <wp:simplePos x="0" y="0"/>
                <wp:positionH relativeFrom="page">
                  <wp:align>right</wp:align>
                </wp:positionH>
                <wp:positionV relativeFrom="paragraph">
                  <wp:posOffset>-1438275</wp:posOffset>
                </wp:positionV>
                <wp:extent cx="7772400" cy="17335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3355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4CBBB29">
              <v:rect id="Rectangle 4" style="position:absolute;margin-left:560.8pt;margin-top:-113.25pt;width:612pt;height:136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05eb8" stroked="f" strokeweight="1pt" w14:anchorId="048B0E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">
                <w10:wrap anchorx="page"/>
              </v:rect>
            </w:pict>
          </mc:Fallback>
        </mc:AlternateContent>
      </w:r>
    </w:p>
    <w:p w14:paraId="672A6659" w14:textId="77777777" w:rsidR="009F5706" w:rsidRPr="00DE25E0" w:rsidRDefault="009F5706">
      <w:pPr>
        <w:rPr>
          <w:rFonts w:ascii="Arial" w:hAnsi="Arial" w:cs="Arial"/>
          <w:sz w:val="24"/>
        </w:rPr>
      </w:pPr>
    </w:p>
    <w:p w14:paraId="663E8B38" w14:textId="77777777" w:rsidR="00DB0A26" w:rsidRPr="00DE25E0" w:rsidRDefault="00FE4830" w:rsidP="00FE4830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Work your way through the following exercises to practice your digital accessibility skills. Feel free to work as a group, and ask other group members clarifying questions. Please bring any questions the group has back to the session Q&amp;A. An answer sheet can be found in the files section of this CACUSS session. </w:t>
      </w:r>
    </w:p>
    <w:p w14:paraId="2CD3C4AF" w14:textId="77777777" w:rsidR="00DB0A26" w:rsidRPr="00DE25E0" w:rsidRDefault="00DB0A26" w:rsidP="00205C94">
      <w:pPr>
        <w:pStyle w:val="Heading1"/>
        <w:rPr>
          <w:rFonts w:ascii="Arial" w:hAnsi="Arial" w:cs="Arial"/>
        </w:rPr>
      </w:pPr>
      <w:r w:rsidRPr="00DE25E0">
        <w:rPr>
          <w:rFonts w:ascii="Arial" w:hAnsi="Arial" w:cs="Arial"/>
        </w:rPr>
        <w:t>Text</w:t>
      </w:r>
    </w:p>
    <w:p w14:paraId="0A37501D" w14:textId="77777777" w:rsidR="00205C94" w:rsidRPr="00DE25E0" w:rsidRDefault="00205C94" w:rsidP="00205C94">
      <w:pPr>
        <w:rPr>
          <w:rFonts w:ascii="Arial" w:hAnsi="Arial" w:cs="Arial"/>
        </w:rPr>
      </w:pPr>
    </w:p>
    <w:p w14:paraId="34FF8DA9" w14:textId="77777777" w:rsidR="000E5479" w:rsidRPr="00DE25E0" w:rsidRDefault="000E5479" w:rsidP="00205C94">
      <w:pPr>
        <w:pStyle w:val="Heading2"/>
        <w:rPr>
          <w:rFonts w:ascii="Arial" w:hAnsi="Arial" w:cs="Arial"/>
        </w:rPr>
      </w:pPr>
      <w:r w:rsidRPr="00DE25E0">
        <w:rPr>
          <w:rFonts w:ascii="Arial" w:hAnsi="Arial" w:cs="Arial"/>
        </w:rPr>
        <w:t>Descriptive text</w:t>
      </w:r>
    </w:p>
    <w:p w14:paraId="7CD3A86A" w14:textId="0113E829" w:rsidR="000E5479" w:rsidRPr="00DE25E0" w:rsidRDefault="000E5479" w:rsidP="000E5479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</w:rPr>
        <w:t>Rewrite each of the following sentences so that the hyperlink</w:t>
      </w:r>
      <w:r w:rsidR="003F6730" w:rsidRPr="00DE25E0">
        <w:rPr>
          <w:rFonts w:ascii="Arial" w:hAnsi="Arial" w:cs="Arial"/>
        </w:rPr>
        <w:t xml:space="preserve"> (the underlined text in blue)</w:t>
      </w:r>
      <w:r w:rsidRPr="00DE25E0">
        <w:rPr>
          <w:rFonts w:ascii="Arial" w:hAnsi="Arial" w:cs="Arial"/>
        </w:rPr>
        <w:t xml:space="preserve"> is written using descriptive text. </w:t>
      </w:r>
    </w:p>
    <w:p w14:paraId="73BE204B" w14:textId="62C6DA15" w:rsidR="004B69FE" w:rsidRPr="00DE25E0" w:rsidRDefault="004B69FE" w:rsidP="000E5479">
      <w:pPr>
        <w:pStyle w:val="NoSpacing"/>
        <w:rPr>
          <w:rFonts w:ascii="Arial" w:hAnsi="Arial" w:cs="Arial"/>
          <w:i/>
        </w:rPr>
      </w:pPr>
      <w:r w:rsidRPr="00DE25E0">
        <w:rPr>
          <w:rFonts w:ascii="Arial" w:hAnsi="Arial" w:cs="Arial"/>
          <w:i/>
        </w:rPr>
        <w:t>Note: There is often more than one way to change a sentence so that a hyperlink uses descriptive text. The ‘answers’ below are just examples!</w:t>
      </w:r>
    </w:p>
    <w:p w14:paraId="26D8CBE0" w14:textId="01A9396A" w:rsidR="00CE6F55" w:rsidRPr="00DE25E0" w:rsidRDefault="00CE6F55" w:rsidP="00CE6F55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To change your registration status or cancel your registration, </w:t>
      </w:r>
      <w:r w:rsidRPr="00DE25E0">
        <w:rPr>
          <w:rFonts w:ascii="Arial" w:hAnsi="Arial" w:cs="Arial"/>
          <w:color w:val="00B0F0"/>
          <w:u w:val="single"/>
        </w:rPr>
        <w:t>click here</w:t>
      </w:r>
      <w:r w:rsidRPr="00DE25E0">
        <w:rPr>
          <w:rFonts w:ascii="Arial" w:hAnsi="Arial" w:cs="Arial"/>
        </w:rPr>
        <w:t xml:space="preserve">. </w:t>
      </w:r>
    </w:p>
    <w:p w14:paraId="540C4C8E" w14:textId="1E493F1C" w:rsidR="004B69FE" w:rsidRPr="00DE25E0" w:rsidRDefault="004B69FE" w:rsidP="004B69FE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OPTION: If needed, you can </w:t>
      </w:r>
      <w:r w:rsidRPr="00DE25E0">
        <w:rPr>
          <w:rFonts w:ascii="Arial" w:hAnsi="Arial" w:cs="Arial"/>
          <w:color w:val="00B0F0"/>
          <w:u w:val="single"/>
        </w:rPr>
        <w:t>change your registration status</w:t>
      </w:r>
      <w:r w:rsidRPr="00DE25E0">
        <w:rPr>
          <w:rFonts w:ascii="Arial" w:hAnsi="Arial" w:cs="Arial"/>
        </w:rPr>
        <w:t xml:space="preserve"> or </w:t>
      </w:r>
      <w:r w:rsidRPr="00DE25E0">
        <w:rPr>
          <w:rFonts w:ascii="Arial" w:hAnsi="Arial" w:cs="Arial"/>
          <w:color w:val="00B0F0"/>
          <w:u w:val="single"/>
        </w:rPr>
        <w:t>cancel your registration</w:t>
      </w:r>
      <w:r w:rsidRPr="00DE25E0">
        <w:rPr>
          <w:rFonts w:ascii="Arial" w:hAnsi="Arial" w:cs="Arial"/>
        </w:rPr>
        <w:t xml:space="preserve">. </w:t>
      </w:r>
    </w:p>
    <w:p w14:paraId="52B484EA" w14:textId="7B06DE26" w:rsidR="00CE6F55" w:rsidRPr="00DE25E0" w:rsidRDefault="00DA5C4E" w:rsidP="00CE6F55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Orientation will take place on Sept. 3 and 4 this fall. </w:t>
      </w:r>
      <w:r w:rsidRPr="00DE25E0">
        <w:rPr>
          <w:rFonts w:ascii="Arial" w:hAnsi="Arial" w:cs="Arial"/>
          <w:color w:val="00B0F0"/>
          <w:u w:val="single"/>
        </w:rPr>
        <w:t>Learn more</w:t>
      </w:r>
      <w:r w:rsidRPr="00DE25E0">
        <w:rPr>
          <w:rFonts w:ascii="Arial" w:hAnsi="Arial" w:cs="Arial"/>
        </w:rPr>
        <w:t xml:space="preserve">. </w:t>
      </w:r>
    </w:p>
    <w:p w14:paraId="518554DC" w14:textId="53A82728" w:rsidR="004B69FE" w:rsidRPr="00DE25E0" w:rsidRDefault="004B69FE" w:rsidP="004B69FE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OPTION: </w:t>
      </w:r>
      <w:r w:rsidRPr="00DE25E0">
        <w:rPr>
          <w:rFonts w:ascii="Arial" w:hAnsi="Arial" w:cs="Arial"/>
          <w:color w:val="00B0F0"/>
          <w:u w:val="single"/>
        </w:rPr>
        <w:t>Orientation</w:t>
      </w:r>
      <w:r w:rsidRPr="00DE25E0">
        <w:rPr>
          <w:rFonts w:ascii="Arial" w:hAnsi="Arial" w:cs="Arial"/>
        </w:rPr>
        <w:t xml:space="preserve"> will take place on Sept. 3 and 4 this fall. </w:t>
      </w:r>
    </w:p>
    <w:p w14:paraId="6FD1377F" w14:textId="74F306AA" w:rsidR="00CE6F55" w:rsidRPr="00DE25E0" w:rsidRDefault="00DA5C4E" w:rsidP="00CE6F55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To register for an advising appointment, </w:t>
      </w:r>
      <w:r w:rsidRPr="00DE25E0">
        <w:rPr>
          <w:rFonts w:ascii="Arial" w:hAnsi="Arial" w:cs="Arial"/>
          <w:color w:val="00B0F0"/>
          <w:u w:val="single"/>
        </w:rPr>
        <w:t xml:space="preserve">access the appointment calendar via the </w:t>
      </w:r>
      <w:proofErr w:type="spellStart"/>
      <w:r w:rsidRPr="00DE25E0">
        <w:rPr>
          <w:rFonts w:ascii="Arial" w:hAnsi="Arial" w:cs="Arial"/>
          <w:color w:val="00B0F0"/>
          <w:u w:val="single"/>
        </w:rPr>
        <w:t>Clock</w:t>
      </w:r>
      <w:r w:rsidR="0FFDEEA4" w:rsidRPr="00DE25E0">
        <w:rPr>
          <w:rFonts w:ascii="Arial" w:hAnsi="Arial" w:cs="Arial"/>
          <w:color w:val="00B0F0"/>
          <w:u w:val="single"/>
        </w:rPr>
        <w:t>W</w:t>
      </w:r>
      <w:r w:rsidRPr="00DE25E0">
        <w:rPr>
          <w:rFonts w:ascii="Arial" w:hAnsi="Arial" w:cs="Arial"/>
          <w:color w:val="00B0F0"/>
          <w:u w:val="single"/>
        </w:rPr>
        <w:t>ork</w:t>
      </w:r>
      <w:proofErr w:type="spellEnd"/>
      <w:r w:rsidRPr="00DE25E0">
        <w:rPr>
          <w:rFonts w:ascii="Arial" w:hAnsi="Arial" w:cs="Arial"/>
          <w:color w:val="00B0F0"/>
          <w:u w:val="single"/>
        </w:rPr>
        <w:t xml:space="preserve"> platform</w:t>
      </w:r>
      <w:r w:rsidRPr="00DE25E0">
        <w:rPr>
          <w:rFonts w:ascii="Arial" w:hAnsi="Arial" w:cs="Arial"/>
        </w:rPr>
        <w:t>.</w:t>
      </w:r>
    </w:p>
    <w:p w14:paraId="2A539F7F" w14:textId="2E2254A8" w:rsidR="004B69FE" w:rsidRPr="00DE25E0" w:rsidRDefault="004B69FE" w:rsidP="004B69FE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OPTION A: To register for an advising appointment, access the </w:t>
      </w:r>
      <w:r w:rsidRPr="00DE25E0">
        <w:rPr>
          <w:rFonts w:ascii="Arial" w:hAnsi="Arial" w:cs="Arial"/>
          <w:color w:val="00B0F0"/>
          <w:u w:val="single"/>
        </w:rPr>
        <w:t>appointment calendar</w:t>
      </w:r>
      <w:r w:rsidRPr="00DE25E0">
        <w:rPr>
          <w:rFonts w:ascii="Arial" w:hAnsi="Arial" w:cs="Arial"/>
        </w:rPr>
        <w:t xml:space="preserve"> via the </w:t>
      </w:r>
      <w:proofErr w:type="spellStart"/>
      <w:r w:rsidRPr="00DE25E0">
        <w:rPr>
          <w:rFonts w:ascii="Arial" w:hAnsi="Arial" w:cs="Arial"/>
        </w:rPr>
        <w:t>ClockWork</w:t>
      </w:r>
      <w:proofErr w:type="spellEnd"/>
      <w:r w:rsidRPr="00DE25E0">
        <w:rPr>
          <w:rFonts w:ascii="Arial" w:hAnsi="Arial" w:cs="Arial"/>
        </w:rPr>
        <w:t xml:space="preserve"> platform. </w:t>
      </w:r>
    </w:p>
    <w:p w14:paraId="7616718B" w14:textId="20E1A559" w:rsidR="004B69FE" w:rsidRPr="00DE25E0" w:rsidRDefault="004B69FE" w:rsidP="004B69FE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OPTION B: To register for an advising appointment, access the appointment calendar via the </w:t>
      </w:r>
      <w:proofErr w:type="spellStart"/>
      <w:r w:rsidRPr="00DE25E0">
        <w:rPr>
          <w:rFonts w:ascii="Arial" w:hAnsi="Arial" w:cs="Arial"/>
          <w:color w:val="00B0F0"/>
          <w:u w:val="single"/>
        </w:rPr>
        <w:t>ClockWork</w:t>
      </w:r>
      <w:proofErr w:type="spellEnd"/>
      <w:r w:rsidRPr="00DE25E0">
        <w:rPr>
          <w:rFonts w:ascii="Arial" w:hAnsi="Arial" w:cs="Arial"/>
          <w:color w:val="00B0F0"/>
          <w:u w:val="single"/>
        </w:rPr>
        <w:t xml:space="preserve"> platform</w:t>
      </w:r>
      <w:r w:rsidRPr="00DE25E0">
        <w:rPr>
          <w:rFonts w:ascii="Arial" w:hAnsi="Arial" w:cs="Arial"/>
        </w:rPr>
        <w:t xml:space="preserve">. </w:t>
      </w:r>
    </w:p>
    <w:p w14:paraId="55E5D077" w14:textId="5C21DE97" w:rsidR="00DA5C4E" w:rsidRPr="00DE25E0" w:rsidRDefault="00DA5C4E" w:rsidP="00CE6F55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Students can purchase a discounted gym membership for the entire school year, or just for a term. </w:t>
      </w:r>
      <w:r w:rsidRPr="00DE25E0">
        <w:rPr>
          <w:rFonts w:ascii="Arial" w:hAnsi="Arial" w:cs="Arial"/>
          <w:color w:val="00B0F0"/>
          <w:u w:val="single"/>
        </w:rPr>
        <w:t>Click here</w:t>
      </w:r>
      <w:r w:rsidRPr="00DE25E0">
        <w:rPr>
          <w:rFonts w:ascii="Arial" w:hAnsi="Arial" w:cs="Arial"/>
          <w:color w:val="00B0F0"/>
        </w:rPr>
        <w:t xml:space="preserve"> </w:t>
      </w:r>
      <w:r w:rsidRPr="00DE25E0">
        <w:rPr>
          <w:rFonts w:ascii="Arial" w:hAnsi="Arial" w:cs="Arial"/>
        </w:rPr>
        <w:t xml:space="preserve">to find membership prices for 2021-22. </w:t>
      </w:r>
    </w:p>
    <w:p w14:paraId="1A652C16" w14:textId="52BAC965" w:rsidR="004B69FE" w:rsidRPr="00DE25E0" w:rsidRDefault="004B69FE" w:rsidP="004B69FE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OPTION: Student can purchase a </w:t>
      </w:r>
      <w:r w:rsidRPr="00DE25E0">
        <w:rPr>
          <w:rFonts w:ascii="Arial" w:hAnsi="Arial" w:cs="Arial"/>
          <w:color w:val="00B0F0"/>
          <w:u w:val="single"/>
        </w:rPr>
        <w:t>discounted gym membership</w:t>
      </w:r>
      <w:r w:rsidRPr="00DE25E0">
        <w:rPr>
          <w:rFonts w:ascii="Arial" w:hAnsi="Arial" w:cs="Arial"/>
        </w:rPr>
        <w:t xml:space="preserve"> for the entire school year, or just for a term. </w:t>
      </w:r>
    </w:p>
    <w:p w14:paraId="37042A82" w14:textId="0BA0F41C" w:rsidR="00DA5C4E" w:rsidRPr="00DE25E0" w:rsidRDefault="00674F03" w:rsidP="00CE6F55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Due to current health restrictions, the university has made changes to the available study space on campus. You can find more information </w:t>
      </w:r>
      <w:r w:rsidRPr="00DE25E0">
        <w:rPr>
          <w:rFonts w:ascii="Arial" w:hAnsi="Arial" w:cs="Arial"/>
          <w:color w:val="00B0F0"/>
          <w:u w:val="single"/>
        </w:rPr>
        <w:t>here</w:t>
      </w:r>
      <w:r w:rsidRPr="00DE25E0">
        <w:rPr>
          <w:rFonts w:ascii="Arial" w:hAnsi="Arial" w:cs="Arial"/>
        </w:rPr>
        <w:t xml:space="preserve">. </w:t>
      </w:r>
    </w:p>
    <w:p w14:paraId="38C192F1" w14:textId="39C87EC0" w:rsidR="004B69FE" w:rsidRPr="00DE25E0" w:rsidRDefault="004B69FE" w:rsidP="004B69FE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OPTION: Due to current health restrictions, the university has made changes to the available </w:t>
      </w:r>
      <w:r w:rsidRPr="00DE25E0">
        <w:rPr>
          <w:rFonts w:ascii="Arial" w:hAnsi="Arial" w:cs="Arial"/>
          <w:color w:val="00B0F0"/>
          <w:u w:val="single"/>
        </w:rPr>
        <w:t>study space on campus</w:t>
      </w:r>
      <w:r w:rsidRPr="00DE25E0">
        <w:rPr>
          <w:rFonts w:ascii="Arial" w:hAnsi="Arial" w:cs="Arial"/>
        </w:rPr>
        <w:t xml:space="preserve">. </w:t>
      </w:r>
    </w:p>
    <w:p w14:paraId="5DAB6C7B" w14:textId="77777777" w:rsidR="00205C94" w:rsidRPr="00DE25E0" w:rsidRDefault="00205C94" w:rsidP="00205C94">
      <w:pPr>
        <w:pStyle w:val="NoSpacing"/>
        <w:rPr>
          <w:rFonts w:ascii="Arial" w:hAnsi="Arial" w:cs="Arial"/>
        </w:rPr>
      </w:pPr>
    </w:p>
    <w:p w14:paraId="46B12270" w14:textId="77777777" w:rsidR="00FE4830" w:rsidRPr="00DE25E0" w:rsidRDefault="00FE4830" w:rsidP="00205C94">
      <w:pPr>
        <w:pStyle w:val="Heading2"/>
        <w:rPr>
          <w:rFonts w:ascii="Arial" w:hAnsi="Arial" w:cs="Arial"/>
        </w:rPr>
      </w:pPr>
      <w:r w:rsidRPr="00DE25E0">
        <w:rPr>
          <w:rFonts w:ascii="Arial" w:hAnsi="Arial" w:cs="Arial"/>
        </w:rPr>
        <w:t>Knowledge check</w:t>
      </w:r>
    </w:p>
    <w:p w14:paraId="47F79D60" w14:textId="77777777" w:rsidR="00FE4830" w:rsidRPr="00DE25E0" w:rsidRDefault="00FE4830" w:rsidP="0059327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For each of the following, indicate whether the statement is true or false (bonus points if you can explain why!):</w:t>
      </w:r>
    </w:p>
    <w:p w14:paraId="2D2A2369" w14:textId="5CE2D5F6" w:rsidR="00E94A88" w:rsidRPr="00DE25E0" w:rsidRDefault="0059327D" w:rsidP="0059327D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You should never use an asterisk (*) to create a list.</w:t>
      </w:r>
      <w:r w:rsidR="00E94A88" w:rsidRPr="00DE25E0">
        <w:rPr>
          <w:rFonts w:ascii="Arial" w:hAnsi="Arial" w:cs="Arial"/>
        </w:rPr>
        <w:t xml:space="preserve">     </w:t>
      </w:r>
    </w:p>
    <w:p w14:paraId="0537379B" w14:textId="0BF677A4" w:rsidR="003F6730" w:rsidRPr="00DE25E0" w:rsidRDefault="003F0103" w:rsidP="003F6730">
      <w:pPr>
        <w:pStyle w:val="NoSpacing"/>
        <w:numPr>
          <w:ilvl w:val="2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True</w:t>
      </w:r>
      <w:r w:rsidR="003F6730" w:rsidRPr="00DE25E0">
        <w:rPr>
          <w:rFonts w:ascii="Arial" w:hAnsi="Arial" w:cs="Arial"/>
          <w:b/>
        </w:rPr>
        <w:t>.</w:t>
      </w:r>
      <w:r w:rsidR="003F6730" w:rsidRPr="00DE25E0">
        <w:rPr>
          <w:rFonts w:ascii="Arial" w:hAnsi="Arial" w:cs="Arial"/>
        </w:rPr>
        <w:t xml:space="preserve"> Using the list functions provided by an editor will ensure they will be read as lists by a screen reader. </w:t>
      </w:r>
    </w:p>
    <w:p w14:paraId="63F60645" w14:textId="77777777" w:rsidR="003F6730" w:rsidRPr="00DE25E0" w:rsidRDefault="0059327D" w:rsidP="0059327D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Hyperlinks should be set to open in a new window.</w:t>
      </w:r>
      <w:r w:rsidR="00E94A88" w:rsidRPr="00DE25E0">
        <w:rPr>
          <w:rFonts w:ascii="Arial" w:hAnsi="Arial" w:cs="Arial"/>
        </w:rPr>
        <w:t xml:space="preserve">    </w:t>
      </w:r>
    </w:p>
    <w:p w14:paraId="2C599A97" w14:textId="7230083E" w:rsidR="0059327D" w:rsidRPr="00DE25E0" w:rsidRDefault="003F0103" w:rsidP="003F6730">
      <w:pPr>
        <w:pStyle w:val="NoSpacing"/>
        <w:numPr>
          <w:ilvl w:val="2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False</w:t>
      </w:r>
      <w:r w:rsidR="003F6730" w:rsidRPr="00DE25E0">
        <w:rPr>
          <w:rFonts w:ascii="Arial" w:hAnsi="Arial" w:cs="Arial"/>
          <w:b/>
        </w:rPr>
        <w:t xml:space="preserve">. </w:t>
      </w:r>
      <w:r w:rsidR="003F6730" w:rsidRPr="00DE25E0">
        <w:rPr>
          <w:rFonts w:ascii="Arial" w:hAnsi="Arial" w:cs="Arial"/>
        </w:rPr>
        <w:t>Hyperlinks should open in the same window</w:t>
      </w:r>
      <w:r w:rsidR="003F6730" w:rsidRPr="00DE25E0">
        <w:rPr>
          <w:rFonts w:ascii="Arial" w:hAnsi="Arial" w:cs="Arial"/>
          <w:b/>
        </w:rPr>
        <w:t xml:space="preserve">, </w:t>
      </w:r>
      <w:r w:rsidR="003F6730" w:rsidRPr="00DE25E0">
        <w:rPr>
          <w:rFonts w:ascii="Arial" w:hAnsi="Arial" w:cs="Arial"/>
        </w:rPr>
        <w:t xml:space="preserve">although there are a few exceptions, such as links on a form someone is filling out, or links from within a password protected area that would take you to a non-password protected space. </w:t>
      </w:r>
    </w:p>
    <w:p w14:paraId="023EEE55" w14:textId="3901CB52" w:rsidR="0059327D" w:rsidRPr="00DE25E0" w:rsidRDefault="0059327D" w:rsidP="0059327D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Large paragraphs of text should never be centred. </w:t>
      </w:r>
    </w:p>
    <w:p w14:paraId="14E1D691" w14:textId="6798C457" w:rsidR="003F6730" w:rsidRPr="00DE25E0" w:rsidRDefault="003F0103" w:rsidP="003F6730">
      <w:pPr>
        <w:pStyle w:val="NoSpacing"/>
        <w:numPr>
          <w:ilvl w:val="2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True</w:t>
      </w:r>
      <w:r w:rsidR="003F6730" w:rsidRPr="00DE25E0">
        <w:rPr>
          <w:rFonts w:ascii="Arial" w:hAnsi="Arial" w:cs="Arial"/>
          <w:b/>
        </w:rPr>
        <w:t xml:space="preserve">. </w:t>
      </w:r>
      <w:r w:rsidR="003F6730" w:rsidRPr="00DE25E0">
        <w:rPr>
          <w:rFonts w:ascii="Arial" w:hAnsi="Arial" w:cs="Arial"/>
        </w:rPr>
        <w:t xml:space="preserve">Centering a large paragraph of text makes it harder to the eye to track and skim the text. </w:t>
      </w:r>
    </w:p>
    <w:p w14:paraId="0E54FB86" w14:textId="43F5894E" w:rsidR="0059327D" w:rsidRPr="00DE25E0" w:rsidRDefault="0059327D" w:rsidP="0059327D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Always write out the full URL for a link. </w:t>
      </w:r>
    </w:p>
    <w:p w14:paraId="3DA13BB2" w14:textId="2BDD3688" w:rsidR="003F6730" w:rsidRPr="00DE25E0" w:rsidRDefault="003F6730" w:rsidP="003F6730">
      <w:pPr>
        <w:pStyle w:val="NoSpacing"/>
        <w:numPr>
          <w:ilvl w:val="2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F</w:t>
      </w:r>
      <w:r w:rsidR="003F0103" w:rsidRPr="00DE25E0">
        <w:rPr>
          <w:rFonts w:ascii="Arial" w:hAnsi="Arial" w:cs="Arial"/>
          <w:b/>
        </w:rPr>
        <w:t>alse</w:t>
      </w:r>
      <w:r w:rsidRPr="00DE25E0">
        <w:rPr>
          <w:rFonts w:ascii="Arial" w:hAnsi="Arial" w:cs="Arial"/>
          <w:b/>
        </w:rPr>
        <w:t xml:space="preserve">. </w:t>
      </w:r>
      <w:r w:rsidRPr="00DE25E0">
        <w:rPr>
          <w:rFonts w:ascii="Arial" w:hAnsi="Arial" w:cs="Arial"/>
        </w:rPr>
        <w:t xml:space="preserve">Hyperlinks should be provided using descriptive text, not the full URL. </w:t>
      </w:r>
    </w:p>
    <w:p w14:paraId="73E08FE6" w14:textId="0A5D2DE8" w:rsidR="0059327D" w:rsidRPr="00DE25E0" w:rsidRDefault="0059327D" w:rsidP="0059327D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When using headings in a document or on a webpage, never skip heading levels. </w:t>
      </w:r>
    </w:p>
    <w:p w14:paraId="33B6D734" w14:textId="53E48624" w:rsidR="003F6730" w:rsidRPr="00DE25E0" w:rsidRDefault="003F0103" w:rsidP="003F6730">
      <w:pPr>
        <w:pStyle w:val="NoSpacing"/>
        <w:numPr>
          <w:ilvl w:val="2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True</w:t>
      </w:r>
      <w:r w:rsidR="003F6730" w:rsidRPr="00DE25E0">
        <w:rPr>
          <w:rFonts w:ascii="Arial" w:hAnsi="Arial" w:cs="Arial"/>
          <w:b/>
        </w:rPr>
        <w:t xml:space="preserve">. </w:t>
      </w:r>
      <w:r w:rsidR="00446EC7" w:rsidRPr="00DE25E0">
        <w:rPr>
          <w:rFonts w:ascii="Arial" w:hAnsi="Arial" w:cs="Arial"/>
        </w:rPr>
        <w:t xml:space="preserve">This can lead a reader to believe they have missed content. </w:t>
      </w:r>
    </w:p>
    <w:p w14:paraId="02EB378F" w14:textId="77777777" w:rsidR="00205C94" w:rsidRPr="00DE25E0" w:rsidRDefault="00205C94" w:rsidP="00205C94">
      <w:pPr>
        <w:pStyle w:val="NoSpacing"/>
        <w:rPr>
          <w:rFonts w:ascii="Arial" w:hAnsi="Arial" w:cs="Arial"/>
        </w:rPr>
      </w:pPr>
    </w:p>
    <w:p w14:paraId="561D0EC1" w14:textId="77777777" w:rsidR="0059327D" w:rsidRPr="00DE25E0" w:rsidRDefault="0059327D" w:rsidP="0059327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When writing slide titles for your upcoming presentation, they should be written in (bonus points if you can explain why!):</w:t>
      </w:r>
    </w:p>
    <w:p w14:paraId="0F85BA1A" w14:textId="131503B8" w:rsidR="0059327D" w:rsidRPr="00DE25E0" w:rsidRDefault="0059327D" w:rsidP="0059327D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All upper</w:t>
      </w:r>
      <w:r w:rsidR="00446EC7" w:rsidRPr="00DE25E0">
        <w:rPr>
          <w:rFonts w:ascii="Arial" w:hAnsi="Arial" w:cs="Arial"/>
        </w:rPr>
        <w:t xml:space="preserve"> </w:t>
      </w:r>
      <w:r w:rsidRPr="00DE25E0">
        <w:rPr>
          <w:rFonts w:ascii="Arial" w:hAnsi="Arial" w:cs="Arial"/>
        </w:rPr>
        <w:t>case</w:t>
      </w:r>
    </w:p>
    <w:p w14:paraId="3422A51F" w14:textId="74C3E767" w:rsidR="0059327D" w:rsidRPr="00DE25E0" w:rsidRDefault="0059327D" w:rsidP="0059327D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  <w:highlight w:val="yellow"/>
        </w:rPr>
        <w:t>Sentence case</w:t>
      </w:r>
      <w:r w:rsidR="00446EC7" w:rsidRPr="00DE25E0">
        <w:rPr>
          <w:rFonts w:ascii="Arial" w:hAnsi="Arial" w:cs="Arial"/>
          <w:highlight w:val="yellow"/>
        </w:rPr>
        <w:t xml:space="preserve">. </w:t>
      </w:r>
      <w:r w:rsidR="00446EC7" w:rsidRPr="00DE25E0">
        <w:rPr>
          <w:rFonts w:ascii="Arial" w:hAnsi="Arial" w:cs="Arial"/>
        </w:rPr>
        <w:t xml:space="preserve">Upper case letters are less distinguishable from one another, as they all take a block-like shape, and can therefore be harder to read. </w:t>
      </w:r>
    </w:p>
    <w:p w14:paraId="1B722B67" w14:textId="283C5B26" w:rsidR="0059327D" w:rsidRPr="00DE25E0" w:rsidRDefault="0059327D" w:rsidP="0059327D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All lower</w:t>
      </w:r>
      <w:r w:rsidR="00446EC7" w:rsidRPr="00DE25E0">
        <w:rPr>
          <w:rFonts w:ascii="Arial" w:hAnsi="Arial" w:cs="Arial"/>
        </w:rPr>
        <w:t xml:space="preserve"> </w:t>
      </w:r>
      <w:r w:rsidRPr="00DE25E0">
        <w:rPr>
          <w:rFonts w:ascii="Arial" w:hAnsi="Arial" w:cs="Arial"/>
        </w:rPr>
        <w:t>case</w:t>
      </w:r>
    </w:p>
    <w:p w14:paraId="549EE023" w14:textId="77777777" w:rsidR="00E978D3" w:rsidRPr="00DE25E0" w:rsidRDefault="00E978D3" w:rsidP="00E978D3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If you are creating a hyperlink for a PDF version of an event schedule, which of the following would be the most appropriate hyperlink?</w:t>
      </w:r>
    </w:p>
    <w:p w14:paraId="131F7442" w14:textId="77777777" w:rsidR="00205C94" w:rsidRPr="00DE25E0" w:rsidRDefault="00205C94" w:rsidP="00E978D3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  <w:color w:val="0070C0"/>
          <w:u w:val="single"/>
        </w:rPr>
        <w:t>Click here</w:t>
      </w:r>
      <w:r w:rsidRPr="00DE25E0">
        <w:rPr>
          <w:rFonts w:ascii="Arial" w:hAnsi="Arial" w:cs="Arial"/>
          <w:color w:val="0070C0"/>
        </w:rPr>
        <w:t xml:space="preserve"> </w:t>
      </w:r>
      <w:r w:rsidRPr="00DE25E0">
        <w:rPr>
          <w:rFonts w:ascii="Arial" w:hAnsi="Arial" w:cs="Arial"/>
        </w:rPr>
        <w:t>to check the event schedule for more details</w:t>
      </w:r>
    </w:p>
    <w:p w14:paraId="5D430822" w14:textId="77777777" w:rsidR="00E978D3" w:rsidRPr="00DE25E0" w:rsidRDefault="00E978D3" w:rsidP="00E978D3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lastRenderedPageBreak/>
        <w:t xml:space="preserve">Check the </w:t>
      </w:r>
      <w:r w:rsidRPr="00DE25E0">
        <w:rPr>
          <w:rFonts w:ascii="Arial" w:hAnsi="Arial" w:cs="Arial"/>
          <w:color w:val="0070C0"/>
          <w:u w:val="single"/>
        </w:rPr>
        <w:t>event schedule</w:t>
      </w:r>
      <w:r w:rsidRPr="00DE25E0">
        <w:rPr>
          <w:rFonts w:ascii="Arial" w:hAnsi="Arial" w:cs="Arial"/>
        </w:rPr>
        <w:t xml:space="preserve"> for more details</w:t>
      </w:r>
    </w:p>
    <w:p w14:paraId="1BD85785" w14:textId="77777777" w:rsidR="00E978D3" w:rsidRPr="00DE25E0" w:rsidRDefault="00E978D3" w:rsidP="00E978D3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Check the </w:t>
      </w:r>
      <w:r w:rsidRPr="00DE25E0">
        <w:rPr>
          <w:rFonts w:ascii="Arial" w:hAnsi="Arial" w:cs="Arial"/>
          <w:color w:val="0070C0"/>
          <w:u w:val="single"/>
        </w:rPr>
        <w:t>event schedule (PDF)</w:t>
      </w:r>
      <w:r w:rsidRPr="00DE25E0">
        <w:rPr>
          <w:rFonts w:ascii="Arial" w:hAnsi="Arial" w:cs="Arial"/>
        </w:rPr>
        <w:t xml:space="preserve"> for more details</w:t>
      </w:r>
    </w:p>
    <w:p w14:paraId="7F9EB9D7" w14:textId="3551867E" w:rsidR="00E978D3" w:rsidRPr="00DE25E0" w:rsidRDefault="00E978D3" w:rsidP="00E978D3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DE25E0">
        <w:rPr>
          <w:rFonts w:ascii="Arial" w:hAnsi="Arial" w:cs="Arial"/>
          <w:highlight w:val="yellow"/>
        </w:rPr>
        <w:t xml:space="preserve">Check the </w:t>
      </w:r>
      <w:r w:rsidRPr="00DE25E0">
        <w:rPr>
          <w:rFonts w:ascii="Arial" w:hAnsi="Arial" w:cs="Arial"/>
          <w:color w:val="0070C0"/>
          <w:highlight w:val="yellow"/>
          <w:u w:val="single"/>
        </w:rPr>
        <w:t>event schedule (PDF 126 KB)</w:t>
      </w:r>
      <w:r w:rsidRPr="00DE25E0">
        <w:rPr>
          <w:rFonts w:ascii="Arial" w:hAnsi="Arial" w:cs="Arial"/>
          <w:highlight w:val="yellow"/>
        </w:rPr>
        <w:t xml:space="preserve"> for more details</w:t>
      </w:r>
      <w:r w:rsidR="00446EC7" w:rsidRPr="00DE25E0">
        <w:rPr>
          <w:rFonts w:ascii="Arial" w:hAnsi="Arial" w:cs="Arial"/>
        </w:rPr>
        <w:t xml:space="preserve">. Hyperlinks should always be written using descriptive text. If the link goes to a non-HTML item (such as a PDF), the item type, and size of the item, should be indicated within the descriptive text.  </w:t>
      </w:r>
    </w:p>
    <w:p w14:paraId="6442539E" w14:textId="77777777" w:rsidR="00DB0A26" w:rsidRPr="00DE25E0" w:rsidRDefault="00DB0A26" w:rsidP="00205C94">
      <w:pPr>
        <w:pStyle w:val="Heading1"/>
        <w:rPr>
          <w:rFonts w:ascii="Arial" w:hAnsi="Arial" w:cs="Arial"/>
        </w:rPr>
      </w:pPr>
      <w:r w:rsidRPr="00DE25E0">
        <w:rPr>
          <w:rFonts w:ascii="Arial" w:hAnsi="Arial" w:cs="Arial"/>
        </w:rPr>
        <w:t>Images</w:t>
      </w:r>
    </w:p>
    <w:p w14:paraId="6A05A809" w14:textId="77777777" w:rsidR="00205C94" w:rsidRPr="00DE25E0" w:rsidRDefault="00205C94" w:rsidP="00205C94">
      <w:pPr>
        <w:pStyle w:val="NoSpacing"/>
        <w:rPr>
          <w:rFonts w:ascii="Arial" w:hAnsi="Arial" w:cs="Arial"/>
        </w:rPr>
      </w:pPr>
    </w:p>
    <w:p w14:paraId="797E6742" w14:textId="77777777" w:rsidR="00D64B38" w:rsidRPr="00DE25E0" w:rsidRDefault="00D64B38" w:rsidP="00205C94">
      <w:pPr>
        <w:pStyle w:val="Heading2"/>
        <w:rPr>
          <w:rFonts w:ascii="Arial" w:hAnsi="Arial" w:cs="Arial"/>
        </w:rPr>
      </w:pPr>
      <w:r w:rsidRPr="00DE25E0">
        <w:rPr>
          <w:rFonts w:ascii="Arial" w:hAnsi="Arial" w:cs="Arial"/>
        </w:rPr>
        <w:t>Alternative text</w:t>
      </w:r>
    </w:p>
    <w:p w14:paraId="57689652" w14:textId="4D032304" w:rsidR="00FE4830" w:rsidRPr="00DE25E0" w:rsidRDefault="00FE4830" w:rsidP="00FE4830">
      <w:pPr>
        <w:pStyle w:val="NoSpacing"/>
        <w:rPr>
          <w:rFonts w:ascii="Arial" w:hAnsi="Arial" w:cs="Arial"/>
          <w:i/>
        </w:rPr>
      </w:pPr>
      <w:r w:rsidRPr="00DE25E0">
        <w:rPr>
          <w:rFonts w:ascii="Arial" w:hAnsi="Arial" w:cs="Arial"/>
        </w:rPr>
        <w:t xml:space="preserve">For each of the following images, draft alternative text. </w:t>
      </w:r>
      <w:r w:rsidR="003F0103" w:rsidRPr="00DE25E0">
        <w:rPr>
          <w:rFonts w:ascii="Arial" w:hAnsi="Arial" w:cs="Arial"/>
          <w:i/>
        </w:rPr>
        <w:t xml:space="preserve">Remember, alt text is subjective, and contextual! There’s not one “correct alt text” for an image. </w:t>
      </w:r>
    </w:p>
    <w:p w14:paraId="5A39BBE3" w14:textId="77777777" w:rsidR="00081D9D" w:rsidRPr="00DE25E0" w:rsidRDefault="00081D9D" w:rsidP="00081D9D">
      <w:pPr>
        <w:rPr>
          <w:rFonts w:ascii="Arial" w:hAnsi="Arial" w:cs="Arial"/>
        </w:rPr>
      </w:pPr>
      <w:r w:rsidRPr="00DE25E0">
        <w:rPr>
          <w:rFonts w:ascii="Arial" w:hAnsi="Arial" w:cs="Arial"/>
          <w:noProof/>
          <w:lang w:eastAsia="en-CA"/>
        </w:rPr>
        <w:drawing>
          <wp:inline distT="0" distB="0" distL="0" distR="0" wp14:anchorId="419A614B" wp14:editId="07777777">
            <wp:extent cx="2962275" cy="1696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aroslav-muzychenko-CQIFpejPq-c-unsplash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29" b="14732"/>
                    <a:stretch/>
                  </pic:blipFill>
                  <pic:spPr bwMode="auto">
                    <a:xfrm>
                      <a:off x="0" y="0"/>
                      <a:ext cx="2964945" cy="1697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587743" w14:textId="0C63329D" w:rsidR="00081D9D" w:rsidRPr="00DE25E0" w:rsidRDefault="00081D9D" w:rsidP="00081D9D">
      <w:pPr>
        <w:rPr>
          <w:rStyle w:val="Hyperlink"/>
          <w:rFonts w:ascii="Arial" w:hAnsi="Arial" w:cs="Arial"/>
          <w:sz w:val="20"/>
        </w:rPr>
      </w:pPr>
      <w:r w:rsidRPr="00DE25E0">
        <w:rPr>
          <w:rFonts w:ascii="Arial" w:hAnsi="Arial" w:cs="Arial"/>
          <w:sz w:val="20"/>
        </w:rPr>
        <w:t xml:space="preserve">Photo by </w:t>
      </w:r>
      <w:hyperlink r:id="rId10" w:history="1">
        <w:proofErr w:type="spellStart"/>
        <w:r w:rsidRPr="00DE25E0">
          <w:rPr>
            <w:rStyle w:val="Hyperlink"/>
            <w:rFonts w:ascii="Arial" w:hAnsi="Arial" w:cs="Arial"/>
            <w:sz w:val="20"/>
          </w:rPr>
          <w:t>Yaroslav</w:t>
        </w:r>
        <w:proofErr w:type="spellEnd"/>
        <w:r w:rsidRPr="00DE25E0">
          <w:rPr>
            <w:rStyle w:val="Hyperlink"/>
            <w:rFonts w:ascii="Arial" w:hAnsi="Arial" w:cs="Arial"/>
            <w:sz w:val="20"/>
          </w:rPr>
          <w:t xml:space="preserve"> </w:t>
        </w:r>
        <w:proofErr w:type="spellStart"/>
        <w:r w:rsidRPr="00DE25E0">
          <w:rPr>
            <w:rStyle w:val="Hyperlink"/>
            <w:rFonts w:ascii="Arial" w:hAnsi="Arial" w:cs="Arial"/>
            <w:sz w:val="20"/>
          </w:rPr>
          <w:t>Muzychenko</w:t>
        </w:r>
        <w:proofErr w:type="spellEnd"/>
      </w:hyperlink>
      <w:r w:rsidRPr="00DE25E0">
        <w:rPr>
          <w:rFonts w:ascii="Arial" w:hAnsi="Arial" w:cs="Arial"/>
          <w:sz w:val="20"/>
        </w:rPr>
        <w:t xml:space="preserve"> on </w:t>
      </w:r>
      <w:hyperlink r:id="rId11" w:history="1">
        <w:proofErr w:type="spellStart"/>
        <w:r w:rsidRPr="00DE25E0">
          <w:rPr>
            <w:rStyle w:val="Hyperlink"/>
            <w:rFonts w:ascii="Arial" w:hAnsi="Arial" w:cs="Arial"/>
            <w:sz w:val="20"/>
          </w:rPr>
          <w:t>Unsplash</w:t>
        </w:r>
        <w:proofErr w:type="spellEnd"/>
      </w:hyperlink>
    </w:p>
    <w:p w14:paraId="54996290" w14:textId="2757E81D" w:rsidR="003F0103" w:rsidRPr="00DE25E0" w:rsidRDefault="003F0103" w:rsidP="00081D9D">
      <w:pPr>
        <w:rPr>
          <w:rFonts w:ascii="Arial" w:hAnsi="Arial" w:cs="Arial"/>
          <w:sz w:val="24"/>
        </w:rPr>
      </w:pPr>
      <w:r w:rsidRPr="00DE25E0">
        <w:rPr>
          <w:rStyle w:val="Hyperlink"/>
          <w:rFonts w:ascii="Arial" w:hAnsi="Arial" w:cs="Arial"/>
          <w:color w:val="auto"/>
          <w:sz w:val="24"/>
          <w:u w:val="none"/>
        </w:rPr>
        <w:t xml:space="preserve">Alt-text: A fire-truck turning the corner at a car-free intersection. </w:t>
      </w:r>
    </w:p>
    <w:p w14:paraId="41C8F396" w14:textId="77777777" w:rsidR="00081D9D" w:rsidRPr="00DE25E0" w:rsidRDefault="00FE4830" w:rsidP="00081D9D">
      <w:pPr>
        <w:rPr>
          <w:rFonts w:ascii="Arial" w:hAnsi="Arial" w:cs="Arial"/>
          <w:sz w:val="20"/>
        </w:rPr>
      </w:pPr>
      <w:r w:rsidRPr="00DE25E0">
        <w:rPr>
          <w:rFonts w:ascii="Arial" w:hAnsi="Arial" w:cs="Arial"/>
          <w:noProof/>
          <w:lang w:eastAsia="en-CA"/>
        </w:rPr>
        <w:lastRenderedPageBreak/>
        <w:drawing>
          <wp:inline distT="0" distB="0" distL="0" distR="0" wp14:anchorId="10A908B3" wp14:editId="5F9EE82F">
            <wp:extent cx="2689860" cy="3362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5F7F5" w14:textId="727079C6" w:rsidR="00081D9D" w:rsidRPr="00DE25E0" w:rsidRDefault="00081D9D" w:rsidP="00081D9D">
      <w:pPr>
        <w:rPr>
          <w:rStyle w:val="Hyperlink"/>
          <w:rFonts w:ascii="Arial" w:hAnsi="Arial" w:cs="Arial"/>
          <w:sz w:val="20"/>
        </w:rPr>
      </w:pPr>
      <w:r w:rsidRPr="00DE25E0">
        <w:rPr>
          <w:rFonts w:ascii="Arial" w:hAnsi="Arial" w:cs="Arial"/>
          <w:sz w:val="20"/>
        </w:rPr>
        <w:t xml:space="preserve">Photo by </w:t>
      </w:r>
      <w:hyperlink r:id="rId13" w:history="1">
        <w:r w:rsidRPr="00DE25E0">
          <w:rPr>
            <w:rStyle w:val="Hyperlink"/>
            <w:rFonts w:ascii="Arial" w:hAnsi="Arial" w:cs="Arial"/>
            <w:sz w:val="20"/>
          </w:rPr>
          <w:t>Sri Gowda</w:t>
        </w:r>
      </w:hyperlink>
      <w:r w:rsidRPr="00DE25E0">
        <w:rPr>
          <w:rFonts w:ascii="Arial" w:hAnsi="Arial" w:cs="Arial"/>
          <w:sz w:val="20"/>
        </w:rPr>
        <w:t xml:space="preserve"> on </w:t>
      </w:r>
      <w:hyperlink r:id="rId14" w:history="1">
        <w:proofErr w:type="spellStart"/>
        <w:r w:rsidRPr="00DE25E0">
          <w:rPr>
            <w:rStyle w:val="Hyperlink"/>
            <w:rFonts w:ascii="Arial" w:hAnsi="Arial" w:cs="Arial"/>
            <w:sz w:val="20"/>
          </w:rPr>
          <w:t>Unsplash</w:t>
        </w:r>
        <w:proofErr w:type="spellEnd"/>
      </w:hyperlink>
    </w:p>
    <w:p w14:paraId="5FFC8794" w14:textId="6627E423" w:rsidR="003F0103" w:rsidRPr="00DE25E0" w:rsidRDefault="003F0103" w:rsidP="00081D9D">
      <w:pPr>
        <w:rPr>
          <w:rFonts w:ascii="Arial" w:hAnsi="Arial" w:cs="Arial"/>
          <w:sz w:val="24"/>
        </w:rPr>
      </w:pPr>
      <w:r w:rsidRPr="00DE25E0">
        <w:rPr>
          <w:rStyle w:val="Hyperlink"/>
          <w:rFonts w:ascii="Arial" w:hAnsi="Arial" w:cs="Arial"/>
          <w:color w:val="auto"/>
          <w:sz w:val="24"/>
          <w:u w:val="none"/>
        </w:rPr>
        <w:t xml:space="preserve">Alt-text: A person stands on the corner of a dock in a lake surround by mountains and </w:t>
      </w:r>
      <w:r w:rsidR="009A7EEA" w:rsidRPr="00DE25E0">
        <w:rPr>
          <w:rStyle w:val="Hyperlink"/>
          <w:rFonts w:ascii="Arial" w:hAnsi="Arial" w:cs="Arial"/>
          <w:color w:val="auto"/>
          <w:sz w:val="24"/>
          <w:u w:val="none"/>
        </w:rPr>
        <w:t xml:space="preserve">trees. Many purple and orange canoes are tied to and lined up on the dock. </w:t>
      </w:r>
    </w:p>
    <w:p w14:paraId="72A3D3EC" w14:textId="77777777" w:rsidR="00FE4830" w:rsidRPr="00DE25E0" w:rsidRDefault="00FE4830" w:rsidP="00081D9D">
      <w:pPr>
        <w:rPr>
          <w:rFonts w:ascii="Arial" w:hAnsi="Arial" w:cs="Arial"/>
          <w:sz w:val="20"/>
        </w:rPr>
      </w:pPr>
      <w:r w:rsidRPr="00DE25E0">
        <w:rPr>
          <w:rFonts w:ascii="Arial" w:hAnsi="Arial" w:cs="Arial"/>
          <w:noProof/>
          <w:lang w:eastAsia="en-CA"/>
        </w:rPr>
        <w:drawing>
          <wp:inline distT="0" distB="0" distL="0" distR="0" wp14:anchorId="11C2BD0D" wp14:editId="5CA52065">
            <wp:extent cx="3382014" cy="250507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4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64B8B" w14:textId="2367FB77" w:rsidR="00081D9D" w:rsidRPr="00DE25E0" w:rsidRDefault="00081D9D" w:rsidP="00081D9D">
      <w:pPr>
        <w:rPr>
          <w:rStyle w:val="Hyperlink"/>
          <w:rFonts w:ascii="Arial" w:hAnsi="Arial" w:cs="Arial"/>
          <w:sz w:val="20"/>
        </w:rPr>
      </w:pPr>
      <w:r w:rsidRPr="00DE25E0">
        <w:rPr>
          <w:rFonts w:ascii="Arial" w:hAnsi="Arial" w:cs="Arial"/>
          <w:sz w:val="20"/>
        </w:rPr>
        <w:t xml:space="preserve">Photo by </w:t>
      </w:r>
      <w:hyperlink r:id="rId16" w:history="1">
        <w:r w:rsidRPr="00DE25E0">
          <w:rPr>
            <w:rStyle w:val="Hyperlink"/>
            <w:rFonts w:ascii="Arial" w:hAnsi="Arial" w:cs="Arial"/>
            <w:sz w:val="20"/>
          </w:rPr>
          <w:t xml:space="preserve">Kelly </w:t>
        </w:r>
        <w:proofErr w:type="spellStart"/>
        <w:r w:rsidRPr="00DE25E0">
          <w:rPr>
            <w:rStyle w:val="Hyperlink"/>
            <w:rFonts w:ascii="Arial" w:hAnsi="Arial" w:cs="Arial"/>
            <w:sz w:val="20"/>
          </w:rPr>
          <w:t>Sikkema</w:t>
        </w:r>
        <w:proofErr w:type="spellEnd"/>
      </w:hyperlink>
      <w:r w:rsidRPr="00DE25E0">
        <w:rPr>
          <w:rFonts w:ascii="Arial" w:hAnsi="Arial" w:cs="Arial"/>
          <w:sz w:val="20"/>
        </w:rPr>
        <w:t xml:space="preserve"> on </w:t>
      </w:r>
      <w:hyperlink r:id="rId17" w:history="1">
        <w:proofErr w:type="spellStart"/>
        <w:r w:rsidRPr="00DE25E0">
          <w:rPr>
            <w:rStyle w:val="Hyperlink"/>
            <w:rFonts w:ascii="Arial" w:hAnsi="Arial" w:cs="Arial"/>
            <w:sz w:val="20"/>
          </w:rPr>
          <w:t>Unsplash</w:t>
        </w:r>
        <w:proofErr w:type="spellEnd"/>
      </w:hyperlink>
    </w:p>
    <w:p w14:paraId="6726DB85" w14:textId="72CA1A97" w:rsidR="009A7EEA" w:rsidRPr="00DE25E0" w:rsidRDefault="009A7EEA" w:rsidP="00081D9D">
      <w:pPr>
        <w:rPr>
          <w:rFonts w:ascii="Arial" w:hAnsi="Arial" w:cs="Arial"/>
          <w:sz w:val="24"/>
        </w:rPr>
      </w:pPr>
      <w:r w:rsidRPr="00DE25E0">
        <w:rPr>
          <w:rStyle w:val="Hyperlink"/>
          <w:rFonts w:ascii="Arial" w:hAnsi="Arial" w:cs="Arial"/>
          <w:color w:val="auto"/>
          <w:sz w:val="24"/>
          <w:u w:val="none"/>
        </w:rPr>
        <w:t xml:space="preserve">Alt-text: A man wearing glasses holds a small smiling child in his arms and kisses him on the cheek. </w:t>
      </w:r>
    </w:p>
    <w:p w14:paraId="0939BB3F" w14:textId="77777777" w:rsidR="00DB0A26" w:rsidRPr="00DE25E0" w:rsidRDefault="00DB0A26" w:rsidP="00205C94">
      <w:pPr>
        <w:pStyle w:val="Heading1"/>
        <w:rPr>
          <w:rFonts w:ascii="Arial" w:hAnsi="Arial" w:cs="Arial"/>
        </w:rPr>
      </w:pPr>
      <w:r w:rsidRPr="00DE25E0">
        <w:rPr>
          <w:rFonts w:ascii="Arial" w:hAnsi="Arial" w:cs="Arial"/>
        </w:rPr>
        <w:t>Video &amp; Audio</w:t>
      </w:r>
    </w:p>
    <w:p w14:paraId="0D0B940D" w14:textId="77777777" w:rsidR="00205C94" w:rsidRPr="00DE25E0" w:rsidRDefault="00205C94" w:rsidP="00205C94">
      <w:pPr>
        <w:pStyle w:val="NoSpacing"/>
        <w:rPr>
          <w:rFonts w:ascii="Arial" w:hAnsi="Arial" w:cs="Arial"/>
        </w:rPr>
      </w:pPr>
    </w:p>
    <w:p w14:paraId="6A92899A" w14:textId="77777777" w:rsidR="00081D9D" w:rsidRPr="00DE25E0" w:rsidRDefault="00081D9D" w:rsidP="00205C94">
      <w:pPr>
        <w:pStyle w:val="Heading2"/>
        <w:rPr>
          <w:rFonts w:ascii="Arial" w:hAnsi="Arial" w:cs="Arial"/>
        </w:rPr>
      </w:pPr>
      <w:r w:rsidRPr="00DE25E0">
        <w:rPr>
          <w:rFonts w:ascii="Arial" w:hAnsi="Arial" w:cs="Arial"/>
        </w:rPr>
        <w:lastRenderedPageBreak/>
        <w:t>Knowledge check</w:t>
      </w:r>
    </w:p>
    <w:p w14:paraId="650E98D8" w14:textId="77777777" w:rsidR="00E978D3" w:rsidRPr="00DE25E0" w:rsidRDefault="00E978D3" w:rsidP="00DB0A26">
      <w:pPr>
        <w:rPr>
          <w:rFonts w:ascii="Arial" w:hAnsi="Arial" w:cs="Arial"/>
          <w:sz w:val="24"/>
        </w:rPr>
      </w:pPr>
      <w:r w:rsidRPr="00DE25E0">
        <w:rPr>
          <w:rFonts w:ascii="Arial" w:hAnsi="Arial" w:cs="Arial"/>
          <w:sz w:val="24"/>
        </w:rPr>
        <w:t>Which of the following scenarios could cause an accessibility issue?</w:t>
      </w:r>
    </w:p>
    <w:p w14:paraId="43E4A345" w14:textId="65529E0D" w:rsidR="00E978D3" w:rsidRPr="00DE25E0" w:rsidRDefault="00E978D3" w:rsidP="00E978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highlight w:val="yellow"/>
        </w:rPr>
      </w:pPr>
      <w:r w:rsidRPr="00DE25E0">
        <w:rPr>
          <w:rFonts w:ascii="Arial" w:hAnsi="Arial" w:cs="Arial"/>
          <w:sz w:val="24"/>
          <w:highlight w:val="yellow"/>
        </w:rPr>
        <w:t xml:space="preserve">During a Career Services workshop, </w:t>
      </w:r>
      <w:r w:rsidR="00902238" w:rsidRPr="00DE25E0">
        <w:rPr>
          <w:rFonts w:ascii="Arial" w:hAnsi="Arial" w:cs="Arial"/>
          <w:sz w:val="24"/>
          <w:highlight w:val="yellow"/>
        </w:rPr>
        <w:t xml:space="preserve">the presenter plays </w:t>
      </w:r>
      <w:r w:rsidRPr="00DE25E0">
        <w:rPr>
          <w:rFonts w:ascii="Arial" w:hAnsi="Arial" w:cs="Arial"/>
          <w:sz w:val="24"/>
          <w:highlight w:val="yellow"/>
        </w:rPr>
        <w:t>a video demonstrating how to give an elevator pitch without turning on the captions.</w:t>
      </w:r>
      <w:r w:rsidR="004B69FE" w:rsidRPr="00DE25E0">
        <w:rPr>
          <w:rFonts w:ascii="Arial" w:hAnsi="Arial" w:cs="Arial"/>
          <w:sz w:val="24"/>
        </w:rPr>
        <w:t xml:space="preserve"> Always display the captions when playing a video for an audience. This will help students who are hard of hearing, and can also help students for whom English is a second language. </w:t>
      </w:r>
    </w:p>
    <w:p w14:paraId="5EB432D0" w14:textId="252D5D82" w:rsidR="00E978D3" w:rsidRPr="00DE25E0" w:rsidRDefault="00E978D3" w:rsidP="00E978D3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DE25E0">
        <w:rPr>
          <w:rFonts w:ascii="Arial" w:hAnsi="Arial" w:cs="Arial"/>
          <w:sz w:val="24"/>
          <w:highlight w:val="yellow"/>
        </w:rPr>
        <w:t>A professor is recording a video lecture in which they are writing on a whiteboard without narrating what is being written</w:t>
      </w:r>
      <w:r w:rsidRPr="00DE25E0">
        <w:rPr>
          <w:rFonts w:ascii="Arial" w:hAnsi="Arial" w:cs="Arial"/>
          <w:sz w:val="24"/>
        </w:rPr>
        <w:t>.</w:t>
      </w:r>
      <w:r w:rsidR="004B69FE" w:rsidRPr="00DE25E0">
        <w:rPr>
          <w:rFonts w:ascii="Arial" w:hAnsi="Arial" w:cs="Arial"/>
          <w:sz w:val="24"/>
        </w:rPr>
        <w:t xml:space="preserve"> </w:t>
      </w:r>
      <w:r w:rsidR="003F0103" w:rsidRPr="00DE25E0">
        <w:rPr>
          <w:rFonts w:ascii="Arial" w:hAnsi="Arial" w:cs="Arial"/>
          <w:sz w:val="24"/>
        </w:rPr>
        <w:t xml:space="preserve">Without narrating what is being written on the whiteboard, that content will be inaccessible to a blind or visually impaired student watching the video. </w:t>
      </w:r>
    </w:p>
    <w:p w14:paraId="37EDF625" w14:textId="551D79D6" w:rsidR="00E914B4" w:rsidRPr="00DE25E0" w:rsidRDefault="00E978D3" w:rsidP="00E978D3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DE25E0">
        <w:rPr>
          <w:rFonts w:ascii="Arial" w:hAnsi="Arial" w:cs="Arial"/>
          <w:sz w:val="24"/>
        </w:rPr>
        <w:t xml:space="preserve">In a podcast interview for your institution’s student life podcast, the interviewer describes </w:t>
      </w:r>
      <w:r w:rsidR="00E914B4" w:rsidRPr="00DE25E0">
        <w:rPr>
          <w:rFonts w:ascii="Arial" w:hAnsi="Arial" w:cs="Arial"/>
          <w:sz w:val="24"/>
        </w:rPr>
        <w:t>the hand gestures the guest has made that are making them laugh.</w:t>
      </w:r>
    </w:p>
    <w:p w14:paraId="175365C5" w14:textId="47E50B17" w:rsidR="00E914B4" w:rsidRPr="00DE25E0" w:rsidRDefault="00E914B4" w:rsidP="00E978D3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DE25E0">
        <w:rPr>
          <w:rFonts w:ascii="Arial" w:hAnsi="Arial" w:cs="Arial"/>
          <w:sz w:val="24"/>
        </w:rPr>
        <w:t>A student must click on a video on your website to make it play.</w:t>
      </w:r>
    </w:p>
    <w:p w14:paraId="4AAE5901" w14:textId="2B8F69C1" w:rsidR="00081D9D" w:rsidRPr="00DE25E0" w:rsidRDefault="00E914B4" w:rsidP="00E978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highlight w:val="yellow"/>
        </w:rPr>
      </w:pPr>
      <w:r w:rsidRPr="00DE25E0">
        <w:rPr>
          <w:rFonts w:ascii="Arial" w:hAnsi="Arial" w:cs="Arial"/>
          <w:sz w:val="24"/>
          <w:highlight w:val="yellow"/>
        </w:rPr>
        <w:t>The volume on the welcome video from your president varies as they switch between different locations</w:t>
      </w:r>
      <w:r w:rsidRPr="00DE25E0">
        <w:rPr>
          <w:rFonts w:ascii="Arial" w:hAnsi="Arial" w:cs="Arial"/>
          <w:sz w:val="24"/>
        </w:rPr>
        <w:t>.</w:t>
      </w:r>
      <w:r w:rsidR="003F0103" w:rsidRPr="00DE25E0">
        <w:rPr>
          <w:rFonts w:ascii="Arial" w:hAnsi="Arial" w:cs="Arial"/>
          <w:sz w:val="24"/>
        </w:rPr>
        <w:t xml:space="preserve"> If the volume in a video is fluctuating, it can cause problems for a deaf or hard-of-hearing st</w:t>
      </w:r>
      <w:bookmarkStart w:id="0" w:name="_GoBack"/>
      <w:bookmarkEnd w:id="0"/>
      <w:r w:rsidR="003F0103" w:rsidRPr="00DE25E0">
        <w:rPr>
          <w:rFonts w:ascii="Arial" w:hAnsi="Arial" w:cs="Arial"/>
          <w:sz w:val="24"/>
        </w:rPr>
        <w:t>udent. It’s also annoying for everyone</w:t>
      </w:r>
      <w:r w:rsidR="003F0103" w:rsidRPr="001131A4">
        <w:rPr>
          <w:rFonts w:ascii="Arial" w:hAnsi="Arial" w:cs="Arial"/>
          <w:sz w:val="24"/>
        </w:rPr>
        <w:t xml:space="preserve">! </w:t>
      </w:r>
    </w:p>
    <w:p w14:paraId="35E8C969" w14:textId="77777777" w:rsidR="00DB0A26" w:rsidRPr="00DE25E0" w:rsidRDefault="00DB0A26" w:rsidP="00205C94">
      <w:pPr>
        <w:pStyle w:val="Heading1"/>
        <w:rPr>
          <w:rFonts w:ascii="Arial" w:hAnsi="Arial" w:cs="Arial"/>
        </w:rPr>
      </w:pPr>
      <w:r w:rsidRPr="00DE25E0">
        <w:rPr>
          <w:rFonts w:ascii="Arial" w:hAnsi="Arial" w:cs="Arial"/>
        </w:rPr>
        <w:t>Social media</w:t>
      </w:r>
    </w:p>
    <w:p w14:paraId="0E27B00A" w14:textId="77777777" w:rsidR="00205C94" w:rsidRPr="00DE25E0" w:rsidRDefault="00205C94" w:rsidP="00205C94">
      <w:pPr>
        <w:pStyle w:val="NoSpacing"/>
        <w:rPr>
          <w:rFonts w:ascii="Arial" w:hAnsi="Arial" w:cs="Arial"/>
        </w:rPr>
      </w:pPr>
    </w:p>
    <w:p w14:paraId="1A2A2331" w14:textId="77777777" w:rsidR="00CC7354" w:rsidRPr="00DE25E0" w:rsidRDefault="00CC7354" w:rsidP="00205C94">
      <w:pPr>
        <w:pStyle w:val="Heading2"/>
        <w:rPr>
          <w:rFonts w:ascii="Arial" w:hAnsi="Arial" w:cs="Arial"/>
        </w:rPr>
      </w:pPr>
      <w:r w:rsidRPr="00DE25E0">
        <w:rPr>
          <w:rFonts w:ascii="Arial" w:hAnsi="Arial" w:cs="Arial"/>
        </w:rPr>
        <w:t>Social media posts</w:t>
      </w:r>
    </w:p>
    <w:p w14:paraId="546DB226" w14:textId="77777777" w:rsidR="00DB0A26" w:rsidRPr="00DE25E0" w:rsidRDefault="00CC7354" w:rsidP="00CC7354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</w:rPr>
        <w:t>For each of the following social media posts, identify any accessibility issues.</w:t>
      </w:r>
    </w:p>
    <w:p w14:paraId="41AF0EEF" w14:textId="77777777" w:rsidR="00CC7354" w:rsidRPr="00DE25E0" w:rsidRDefault="00CC7354" w:rsidP="00CC7354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4384" behindDoc="0" locked="0" layoutInCell="1" allowOverlap="1" wp14:anchorId="32AA98E3" wp14:editId="07777777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4667250" cy="1850390"/>
            <wp:effectExtent l="19050" t="19050" r="19050" b="165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85039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61E4C" w14:textId="77777777" w:rsidR="00157E22" w:rsidRPr="00DE25E0" w:rsidRDefault="00157E22" w:rsidP="00CC7354">
      <w:pPr>
        <w:pStyle w:val="NoSpacing"/>
        <w:rPr>
          <w:rFonts w:ascii="Arial" w:hAnsi="Arial" w:cs="Arial"/>
        </w:rPr>
      </w:pPr>
    </w:p>
    <w:p w14:paraId="44EAFD9C" w14:textId="77777777" w:rsidR="00157E22" w:rsidRPr="00DE25E0" w:rsidRDefault="00157E22" w:rsidP="00CC7354">
      <w:pPr>
        <w:pStyle w:val="NoSpacing"/>
        <w:rPr>
          <w:rFonts w:ascii="Arial" w:hAnsi="Arial" w:cs="Arial"/>
        </w:rPr>
      </w:pPr>
    </w:p>
    <w:p w14:paraId="4B94D5A5" w14:textId="77777777" w:rsidR="00157E22" w:rsidRPr="00DE25E0" w:rsidRDefault="00157E22" w:rsidP="00CC7354">
      <w:pPr>
        <w:pStyle w:val="NoSpacing"/>
        <w:rPr>
          <w:rFonts w:ascii="Arial" w:hAnsi="Arial" w:cs="Arial"/>
        </w:rPr>
      </w:pPr>
    </w:p>
    <w:p w14:paraId="3DEEC669" w14:textId="77777777" w:rsidR="00157E22" w:rsidRPr="00DE25E0" w:rsidRDefault="00157E22" w:rsidP="00CC7354">
      <w:pPr>
        <w:pStyle w:val="NoSpacing"/>
        <w:rPr>
          <w:rFonts w:ascii="Arial" w:hAnsi="Arial" w:cs="Arial"/>
        </w:rPr>
      </w:pPr>
    </w:p>
    <w:p w14:paraId="3656B9AB" w14:textId="3F8794C9" w:rsidR="00157E22" w:rsidRPr="00DE25E0" w:rsidRDefault="00157E22" w:rsidP="00CC7354">
      <w:pPr>
        <w:pStyle w:val="NoSpacing"/>
        <w:rPr>
          <w:rFonts w:ascii="Arial" w:hAnsi="Arial" w:cs="Arial"/>
        </w:rPr>
      </w:pPr>
    </w:p>
    <w:p w14:paraId="4F63BDAF" w14:textId="4070B42C" w:rsidR="00CC1D32" w:rsidRPr="00DE25E0" w:rsidRDefault="00CC1D32" w:rsidP="00CC7354">
      <w:pPr>
        <w:pStyle w:val="NoSpacing"/>
        <w:rPr>
          <w:rFonts w:ascii="Arial" w:hAnsi="Arial" w:cs="Arial"/>
        </w:rPr>
      </w:pPr>
    </w:p>
    <w:p w14:paraId="3EBCCE68" w14:textId="460A8E5B" w:rsidR="00CC1D32" w:rsidRPr="00DE25E0" w:rsidRDefault="00CC1D32" w:rsidP="00CC7354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</w:rPr>
        <w:t>ANSWER:</w:t>
      </w:r>
    </w:p>
    <w:p w14:paraId="1E0420B0" w14:textId="639428C9" w:rsidR="00CC1D32" w:rsidRPr="00DE25E0" w:rsidRDefault="00CC1D32" w:rsidP="00CC1D32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Hashtags should be written using camel case, capitalizing the first letter in each word (e.g. #</w:t>
      </w:r>
      <w:proofErr w:type="spellStart"/>
      <w:r w:rsidRPr="00DE25E0">
        <w:rPr>
          <w:rFonts w:ascii="Arial" w:hAnsi="Arial" w:cs="Arial"/>
        </w:rPr>
        <w:t>DigitalAccessibility</w:t>
      </w:r>
      <w:proofErr w:type="spellEnd"/>
      <w:r w:rsidRPr="00DE25E0">
        <w:rPr>
          <w:rFonts w:ascii="Arial" w:hAnsi="Arial" w:cs="Arial"/>
        </w:rPr>
        <w:t xml:space="preserve">). </w:t>
      </w:r>
    </w:p>
    <w:p w14:paraId="45ED83C8" w14:textId="1B7B12E7" w:rsidR="00CC1D32" w:rsidRPr="00DE25E0" w:rsidRDefault="00CC1D32" w:rsidP="00CC1D32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E25E0">
        <w:rPr>
          <w:rFonts w:ascii="Arial" w:hAnsi="Arial" w:cs="Arial"/>
        </w:rPr>
        <w:t>Emojis</w:t>
      </w:r>
      <w:proofErr w:type="spellEnd"/>
      <w:r w:rsidRPr="00DE25E0">
        <w:rPr>
          <w:rFonts w:ascii="Arial" w:hAnsi="Arial" w:cs="Arial"/>
        </w:rPr>
        <w:t xml:space="preserve"> should be used carefully, and should not be used to create a list. In this case, the emoji description that would be read by a screen reader would be “keyword digit one.”</w:t>
      </w:r>
    </w:p>
    <w:p w14:paraId="45FB0818" w14:textId="77777777" w:rsidR="00157E22" w:rsidRPr="00DE25E0" w:rsidRDefault="00157E22" w:rsidP="00CC7354">
      <w:pPr>
        <w:pStyle w:val="NoSpacing"/>
        <w:rPr>
          <w:rFonts w:ascii="Arial" w:hAnsi="Arial" w:cs="Arial"/>
        </w:rPr>
      </w:pPr>
    </w:p>
    <w:p w14:paraId="049F31CB" w14:textId="5B90F77E" w:rsidR="00A362E8" w:rsidRPr="00DE25E0" w:rsidRDefault="00A362E8" w:rsidP="00CC7354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  <w:noProof/>
          <w:lang w:eastAsia="en-CA"/>
        </w:rPr>
        <w:drawing>
          <wp:inline distT="0" distB="0" distL="0" distR="0" wp14:anchorId="47F97343" wp14:editId="29265628">
            <wp:extent cx="4362450" cy="3061172"/>
            <wp:effectExtent l="19050" t="19050" r="19050" b="254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42306" cy="311720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6794379" w14:textId="7C9CA64C" w:rsidR="00CC1D32" w:rsidRPr="00DE25E0" w:rsidRDefault="00CC1D32" w:rsidP="00CC1D32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Hashtags should be written using camel case, capitalizing the first letter in each word (e.g. #</w:t>
      </w:r>
      <w:proofErr w:type="spellStart"/>
      <w:r w:rsidRPr="00DE25E0">
        <w:rPr>
          <w:rFonts w:ascii="Arial" w:hAnsi="Arial" w:cs="Arial"/>
        </w:rPr>
        <w:t>DoTheWork</w:t>
      </w:r>
      <w:proofErr w:type="spellEnd"/>
      <w:r w:rsidRPr="00DE25E0">
        <w:rPr>
          <w:rFonts w:ascii="Arial" w:hAnsi="Arial" w:cs="Arial"/>
        </w:rPr>
        <w:t>, #</w:t>
      </w:r>
      <w:proofErr w:type="spellStart"/>
      <w:r w:rsidRPr="00DE25E0">
        <w:rPr>
          <w:rFonts w:ascii="Arial" w:hAnsi="Arial" w:cs="Arial"/>
        </w:rPr>
        <w:t>JustDoIt</w:t>
      </w:r>
      <w:proofErr w:type="spellEnd"/>
      <w:r w:rsidRPr="00DE25E0">
        <w:rPr>
          <w:rFonts w:ascii="Arial" w:hAnsi="Arial" w:cs="Arial"/>
        </w:rPr>
        <w:t xml:space="preserve">). </w:t>
      </w:r>
    </w:p>
    <w:p w14:paraId="551E5EEF" w14:textId="0A371614" w:rsidR="00CC1D32" w:rsidRPr="00DE25E0" w:rsidRDefault="00CC1D32" w:rsidP="00CC1D32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E25E0">
        <w:rPr>
          <w:rFonts w:ascii="Arial" w:hAnsi="Arial" w:cs="Arial"/>
        </w:rPr>
        <w:t>Emojis</w:t>
      </w:r>
      <w:proofErr w:type="spellEnd"/>
      <w:r w:rsidRPr="00DE25E0">
        <w:rPr>
          <w:rFonts w:ascii="Arial" w:hAnsi="Arial" w:cs="Arial"/>
        </w:rPr>
        <w:t xml:space="preserve"> should be used carefully, and should not be placed in the middle of a sentence. </w:t>
      </w:r>
    </w:p>
    <w:p w14:paraId="637372DD" w14:textId="29C6F0A9" w:rsidR="00CC1D32" w:rsidRPr="00DE25E0" w:rsidRDefault="00CC1D32" w:rsidP="00CC1D32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Be careful using flattened text on images, as it cannot be read using a screen reader. Images should always have alternative text, and that text should describe the words on the image. </w:t>
      </w:r>
    </w:p>
    <w:p w14:paraId="2638325F" w14:textId="77777777" w:rsidR="00CC7354" w:rsidRPr="00DE25E0" w:rsidRDefault="00CC7354" w:rsidP="00205C94">
      <w:pPr>
        <w:pStyle w:val="Heading2"/>
        <w:rPr>
          <w:rFonts w:ascii="Arial" w:hAnsi="Arial" w:cs="Arial"/>
        </w:rPr>
      </w:pPr>
      <w:r w:rsidRPr="00DE25E0">
        <w:rPr>
          <w:rFonts w:ascii="Arial" w:hAnsi="Arial" w:cs="Arial"/>
        </w:rPr>
        <w:t>Knowledge check</w:t>
      </w:r>
    </w:p>
    <w:p w14:paraId="583CC3FF" w14:textId="77777777" w:rsidR="004321F2" w:rsidRPr="00DE25E0" w:rsidRDefault="004321F2" w:rsidP="004321F2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True or false: </w:t>
      </w:r>
    </w:p>
    <w:p w14:paraId="6C57BA2D" w14:textId="500B4854" w:rsidR="004321F2" w:rsidRPr="00DE25E0" w:rsidRDefault="004321F2" w:rsidP="004321F2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>Emoji should never be used on social media, because they are inaccessible to screen</w:t>
      </w:r>
      <w:r w:rsidR="00C318F0" w:rsidRPr="00DE25E0">
        <w:rPr>
          <w:rFonts w:ascii="Arial" w:hAnsi="Arial" w:cs="Arial"/>
        </w:rPr>
        <w:t xml:space="preserve"> </w:t>
      </w:r>
      <w:r w:rsidRPr="00DE25E0">
        <w:rPr>
          <w:rFonts w:ascii="Arial" w:hAnsi="Arial" w:cs="Arial"/>
        </w:rPr>
        <w:t>readers.</w:t>
      </w:r>
    </w:p>
    <w:p w14:paraId="5BE29C8D" w14:textId="24EF0AF6" w:rsidR="00CC1D32" w:rsidRPr="00DE25E0" w:rsidRDefault="00CC1D32" w:rsidP="00CC1D32">
      <w:pPr>
        <w:pStyle w:val="NoSpacing"/>
        <w:numPr>
          <w:ilvl w:val="1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F</w:t>
      </w:r>
      <w:r w:rsidR="003F0103" w:rsidRPr="00DE25E0">
        <w:rPr>
          <w:rFonts w:ascii="Arial" w:hAnsi="Arial" w:cs="Arial"/>
          <w:b/>
        </w:rPr>
        <w:t>alse</w:t>
      </w:r>
      <w:r w:rsidRPr="00DE25E0">
        <w:rPr>
          <w:rFonts w:ascii="Arial" w:hAnsi="Arial" w:cs="Arial"/>
          <w:b/>
        </w:rPr>
        <w:t xml:space="preserve">. </w:t>
      </w:r>
      <w:r w:rsidRPr="00DE25E0">
        <w:rPr>
          <w:rFonts w:ascii="Arial" w:hAnsi="Arial" w:cs="Arial"/>
        </w:rPr>
        <w:t xml:space="preserve">All </w:t>
      </w:r>
      <w:proofErr w:type="spellStart"/>
      <w:r w:rsidRPr="00DE25E0">
        <w:rPr>
          <w:rFonts w:ascii="Arial" w:hAnsi="Arial" w:cs="Arial"/>
        </w:rPr>
        <w:t>emojis</w:t>
      </w:r>
      <w:proofErr w:type="spellEnd"/>
      <w:r w:rsidRPr="00DE25E0">
        <w:rPr>
          <w:rFonts w:ascii="Arial" w:hAnsi="Arial" w:cs="Arial"/>
        </w:rPr>
        <w:t xml:space="preserve"> have a description associated with them, and that description will be read by a screen reader. </w:t>
      </w:r>
      <w:proofErr w:type="spellStart"/>
      <w:r w:rsidRPr="00DE25E0">
        <w:rPr>
          <w:rFonts w:ascii="Arial" w:hAnsi="Arial" w:cs="Arial"/>
        </w:rPr>
        <w:t>Emojis</w:t>
      </w:r>
      <w:proofErr w:type="spellEnd"/>
      <w:r w:rsidRPr="00DE25E0">
        <w:rPr>
          <w:rFonts w:ascii="Arial" w:hAnsi="Arial" w:cs="Arial"/>
        </w:rPr>
        <w:t xml:space="preserve"> can be used on social media, but use them with care!</w:t>
      </w:r>
    </w:p>
    <w:p w14:paraId="0DB178FE" w14:textId="62DD9F35" w:rsidR="004321F2" w:rsidRPr="00DE25E0" w:rsidRDefault="004321F2" w:rsidP="004321F2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Images on social media are automatically given alt text, so you don’t need to worry about it. </w:t>
      </w:r>
    </w:p>
    <w:p w14:paraId="6B319FEC" w14:textId="33B92BA9" w:rsidR="00CC1D32" w:rsidRPr="00DE25E0" w:rsidRDefault="00CC1D32" w:rsidP="00CC1D32">
      <w:pPr>
        <w:pStyle w:val="NoSpacing"/>
        <w:numPr>
          <w:ilvl w:val="1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F</w:t>
      </w:r>
      <w:r w:rsidR="003F0103" w:rsidRPr="00DE25E0">
        <w:rPr>
          <w:rFonts w:ascii="Arial" w:hAnsi="Arial" w:cs="Arial"/>
          <w:b/>
        </w:rPr>
        <w:t>alse</w:t>
      </w:r>
      <w:r w:rsidRPr="00DE25E0">
        <w:rPr>
          <w:rFonts w:ascii="Arial" w:hAnsi="Arial" w:cs="Arial"/>
          <w:b/>
        </w:rPr>
        <w:t xml:space="preserve">. </w:t>
      </w:r>
      <w:r w:rsidRPr="00DE25E0">
        <w:rPr>
          <w:rFonts w:ascii="Arial" w:hAnsi="Arial" w:cs="Arial"/>
        </w:rPr>
        <w:t xml:space="preserve">Images are rarely automatically given alt text. In cases where they are, the automatically generated alt text is typically subpar, so you should always write your own. </w:t>
      </w:r>
    </w:p>
    <w:p w14:paraId="1A1EA99B" w14:textId="252049FC" w:rsidR="004321F2" w:rsidRPr="00DE25E0" w:rsidRDefault="004321F2" w:rsidP="004321F2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lastRenderedPageBreak/>
        <w:t xml:space="preserve">Hashtags should always be written </w:t>
      </w:r>
      <w:r w:rsidR="00C318F0" w:rsidRPr="00DE25E0">
        <w:rPr>
          <w:rFonts w:ascii="Arial" w:hAnsi="Arial" w:cs="Arial"/>
        </w:rPr>
        <w:t xml:space="preserve">in camel case. </w:t>
      </w:r>
    </w:p>
    <w:p w14:paraId="62C319D8" w14:textId="7F8FA655" w:rsidR="00CC1D32" w:rsidRPr="00DE25E0" w:rsidRDefault="003F0103" w:rsidP="00CC1D32">
      <w:pPr>
        <w:pStyle w:val="NoSpacing"/>
        <w:numPr>
          <w:ilvl w:val="1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True</w:t>
      </w:r>
      <w:r w:rsidR="00CC1D32" w:rsidRPr="00DE25E0">
        <w:rPr>
          <w:rFonts w:ascii="Arial" w:hAnsi="Arial" w:cs="Arial"/>
          <w:b/>
        </w:rPr>
        <w:t>.</w:t>
      </w:r>
      <w:r w:rsidR="00CC1D32" w:rsidRPr="00DE25E0">
        <w:rPr>
          <w:rFonts w:ascii="Arial" w:hAnsi="Arial" w:cs="Arial"/>
        </w:rPr>
        <w:t xml:space="preserve"> This makes it possible for a screen reader to read, and makes it easier to everyone. </w:t>
      </w:r>
    </w:p>
    <w:p w14:paraId="0FC35EA7" w14:textId="04BCA620" w:rsidR="00C318F0" w:rsidRPr="00DE25E0" w:rsidRDefault="00C318F0" w:rsidP="004321F2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All videos posted on social media (including Instagram stories and reels) should be captioned. </w:t>
      </w:r>
    </w:p>
    <w:p w14:paraId="543DC336" w14:textId="56BAA110" w:rsidR="00CC1D32" w:rsidRPr="00DE25E0" w:rsidRDefault="00CC1D32" w:rsidP="00CC1D32">
      <w:pPr>
        <w:pStyle w:val="NoSpacing"/>
        <w:numPr>
          <w:ilvl w:val="1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T</w:t>
      </w:r>
      <w:r w:rsidR="003F0103" w:rsidRPr="00DE25E0">
        <w:rPr>
          <w:rFonts w:ascii="Arial" w:hAnsi="Arial" w:cs="Arial"/>
          <w:b/>
        </w:rPr>
        <w:t>rue</w:t>
      </w:r>
      <w:r w:rsidRPr="00DE25E0">
        <w:rPr>
          <w:rFonts w:ascii="Arial" w:hAnsi="Arial" w:cs="Arial"/>
          <w:b/>
        </w:rPr>
        <w:t xml:space="preserve">. </w:t>
      </w:r>
      <w:r w:rsidRPr="00DE25E0">
        <w:rPr>
          <w:rFonts w:ascii="Arial" w:hAnsi="Arial" w:cs="Arial"/>
        </w:rPr>
        <w:t xml:space="preserve">Captioning social media videos makes them accessible to those who are hard of hearing. It also makes them accessible to folks who are in a public location and cannot turn on sound. </w:t>
      </w:r>
    </w:p>
    <w:p w14:paraId="48F7A1B5" w14:textId="583D9C6E" w:rsidR="00C318F0" w:rsidRPr="00DE25E0" w:rsidRDefault="00C318F0" w:rsidP="004321F2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</w:rPr>
        <w:t xml:space="preserve">Text written on an image can be read by a screen reader.  </w:t>
      </w:r>
    </w:p>
    <w:p w14:paraId="4EA70865" w14:textId="692EA0B9" w:rsidR="00CC1D32" w:rsidRPr="00DE25E0" w:rsidRDefault="00CC1D32" w:rsidP="00CC1D32">
      <w:pPr>
        <w:pStyle w:val="NoSpacing"/>
        <w:numPr>
          <w:ilvl w:val="1"/>
          <w:numId w:val="9"/>
        </w:numPr>
        <w:rPr>
          <w:rFonts w:ascii="Arial" w:hAnsi="Arial" w:cs="Arial"/>
        </w:rPr>
      </w:pPr>
      <w:r w:rsidRPr="00DE25E0">
        <w:rPr>
          <w:rFonts w:ascii="Arial" w:hAnsi="Arial" w:cs="Arial"/>
          <w:b/>
        </w:rPr>
        <w:t>F</w:t>
      </w:r>
      <w:r w:rsidR="003F0103" w:rsidRPr="00DE25E0">
        <w:rPr>
          <w:rFonts w:ascii="Arial" w:hAnsi="Arial" w:cs="Arial"/>
          <w:b/>
        </w:rPr>
        <w:t>alse</w:t>
      </w:r>
      <w:r w:rsidRPr="00DE25E0">
        <w:rPr>
          <w:rFonts w:ascii="Arial" w:hAnsi="Arial" w:cs="Arial"/>
          <w:b/>
        </w:rPr>
        <w:t xml:space="preserve">. </w:t>
      </w:r>
      <w:r w:rsidRPr="00DE25E0">
        <w:rPr>
          <w:rFonts w:ascii="Arial" w:hAnsi="Arial" w:cs="Arial"/>
        </w:rPr>
        <w:t xml:space="preserve">A screen reader cannot read text on an image. Text on images should be used sparingly, and should also be included in the social media post, accessible on a website you link to, and/or include in the alt text. </w:t>
      </w:r>
    </w:p>
    <w:p w14:paraId="35F5D976" w14:textId="77777777" w:rsidR="00DB0A26" w:rsidRPr="00DE25E0" w:rsidRDefault="00DB0A26" w:rsidP="00205C94">
      <w:pPr>
        <w:pStyle w:val="Heading1"/>
        <w:rPr>
          <w:rFonts w:ascii="Arial" w:hAnsi="Arial" w:cs="Arial"/>
        </w:rPr>
      </w:pPr>
      <w:r w:rsidRPr="00DE25E0">
        <w:rPr>
          <w:rFonts w:ascii="Arial" w:hAnsi="Arial" w:cs="Arial"/>
        </w:rPr>
        <w:t>Colour contrast</w:t>
      </w:r>
    </w:p>
    <w:p w14:paraId="53128261" w14:textId="77777777" w:rsidR="00205C94" w:rsidRPr="00DE25E0" w:rsidRDefault="00205C94" w:rsidP="00E914B4">
      <w:pPr>
        <w:pStyle w:val="NoSpacing"/>
        <w:rPr>
          <w:rFonts w:ascii="Arial" w:hAnsi="Arial" w:cs="Arial"/>
        </w:rPr>
      </w:pPr>
    </w:p>
    <w:p w14:paraId="66A8A7DE" w14:textId="14DD8021" w:rsidR="00DB0A26" w:rsidRPr="00DE25E0" w:rsidRDefault="00E914B4" w:rsidP="00205C94">
      <w:pPr>
        <w:pStyle w:val="NoSpacing"/>
        <w:rPr>
          <w:rFonts w:ascii="Arial" w:hAnsi="Arial" w:cs="Arial"/>
          <w:i/>
        </w:rPr>
      </w:pPr>
      <w:r w:rsidRPr="00DE25E0">
        <w:rPr>
          <w:rFonts w:ascii="Arial" w:hAnsi="Arial" w:cs="Arial"/>
        </w:rPr>
        <w:t xml:space="preserve">Using a </w:t>
      </w:r>
      <w:hyperlink r:id="rId20" w:history="1">
        <w:r w:rsidRPr="00DE25E0">
          <w:rPr>
            <w:rStyle w:val="Hyperlink"/>
            <w:rFonts w:ascii="Arial" w:hAnsi="Arial" w:cs="Arial"/>
          </w:rPr>
          <w:t>colour contrast checker</w:t>
        </w:r>
      </w:hyperlink>
      <w:r w:rsidRPr="00DE25E0">
        <w:rPr>
          <w:rFonts w:ascii="Arial" w:hAnsi="Arial" w:cs="Arial"/>
        </w:rPr>
        <w:t xml:space="preserve">, </w:t>
      </w:r>
      <w:r w:rsidR="008C0BAD" w:rsidRPr="00DE25E0">
        <w:rPr>
          <w:rFonts w:ascii="Arial" w:hAnsi="Arial" w:cs="Arial"/>
        </w:rPr>
        <w:t xml:space="preserve">determine whether each of the following text boxes are accessible. </w:t>
      </w:r>
      <w:r w:rsidR="00F028CE" w:rsidRPr="00DE25E0">
        <w:rPr>
          <w:rFonts w:ascii="Arial" w:hAnsi="Arial" w:cs="Arial"/>
          <w:i/>
        </w:rPr>
        <w:t xml:space="preserve">Note: The answer key assumes we are testing normal text at the WCAG AA level. </w:t>
      </w:r>
    </w:p>
    <w:p w14:paraId="32D6DAD0" w14:textId="310736B5" w:rsidR="00D64B38" w:rsidRPr="00DE25E0" w:rsidRDefault="00D64B38" w:rsidP="00D64B38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  <w:noProof/>
          <w:lang w:eastAsia="en-CA"/>
        </w:rPr>
        <mc:AlternateContent>
          <mc:Choice Requires="wps">
            <w:drawing>
              <wp:inline distT="0" distB="0" distL="0" distR="0" wp14:anchorId="1C12E1FD" wp14:editId="1B745DAF">
                <wp:extent cx="1847850" cy="466725"/>
                <wp:effectExtent l="0" t="0" r="0" b="952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667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A650" w14:textId="6FBA86F8" w:rsidR="00D64B38" w:rsidRPr="00D64B38" w:rsidRDefault="00CC1D32" w:rsidP="00D64B38">
                            <w:pPr>
                              <w:rPr>
                                <w:rFonts w:ascii="Myriad Pro" w:hAnsi="Myriad Pro"/>
                                <w:sz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</w:rPr>
                              <w:t>Yes!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12E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145.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" fillcolor="#ed7d31 [3205]" stroked="f">
                <v:textbox>
                  <w:txbxContent>
                    <w:p w14:paraId="098FA650" w14:textId="6FBA86F8" w:rsidR="00D64B38" w:rsidRPr="00D64B38" w:rsidRDefault="00CC1D32" w:rsidP="00D64B38">
                      <w:pPr>
                        <w:rPr>
                          <w:rFonts w:ascii="Myriad Pro" w:hAnsi="Myriad Pro"/>
                          <w:sz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</w:rPr>
                        <w:t>Yes!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E25E0">
        <w:rPr>
          <w:rFonts w:ascii="Arial" w:hAnsi="Arial" w:cs="Arial"/>
        </w:rPr>
        <w:t xml:space="preserve"> </w:t>
      </w:r>
      <w:r w:rsidR="00E228C6" w:rsidRPr="00DE25E0">
        <w:rPr>
          <w:rFonts w:ascii="Arial" w:hAnsi="Arial" w:cs="Arial"/>
        </w:rPr>
        <w:t xml:space="preserve">     </w:t>
      </w:r>
      <w:r w:rsidRPr="00DE25E0">
        <w:rPr>
          <w:rFonts w:ascii="Arial" w:hAnsi="Arial" w:cs="Arial"/>
          <w:b/>
          <w:bCs/>
        </w:rPr>
        <w:t xml:space="preserve">Foreground (text):  </w:t>
      </w:r>
      <w:r w:rsidR="00D43903" w:rsidRPr="00DE25E0">
        <w:rPr>
          <w:rFonts w:ascii="Arial" w:hAnsi="Arial" w:cs="Arial"/>
        </w:rPr>
        <w:t>#00</w:t>
      </w:r>
      <w:r w:rsidR="0826AF82" w:rsidRPr="00DE25E0">
        <w:rPr>
          <w:rFonts w:ascii="Arial" w:hAnsi="Arial" w:cs="Arial"/>
        </w:rPr>
        <w:t>0</w:t>
      </w:r>
      <w:r w:rsidR="00D43903" w:rsidRPr="00DE25E0">
        <w:rPr>
          <w:rFonts w:ascii="Arial" w:hAnsi="Arial" w:cs="Arial"/>
        </w:rPr>
        <w:t>000</w:t>
      </w:r>
      <w:r w:rsidR="5CA52065" w:rsidRPr="00DE25E0">
        <w:rPr>
          <w:rFonts w:ascii="Arial" w:hAnsi="Arial" w:cs="Arial"/>
        </w:rPr>
        <w:t xml:space="preserve"> </w:t>
      </w:r>
      <w:r w:rsidR="00DE25E0">
        <w:rPr>
          <w:rFonts w:ascii="Arial" w:hAnsi="Arial" w:cs="Arial"/>
        </w:rPr>
        <w:t xml:space="preserve">  </w:t>
      </w:r>
      <w:r w:rsidRPr="00DE25E0">
        <w:rPr>
          <w:rFonts w:ascii="Arial" w:hAnsi="Arial" w:cs="Arial"/>
          <w:b/>
          <w:bCs/>
        </w:rPr>
        <w:t>Background:</w:t>
      </w:r>
      <w:r w:rsidRPr="00DE25E0">
        <w:rPr>
          <w:rFonts w:ascii="Arial" w:hAnsi="Arial" w:cs="Arial"/>
        </w:rPr>
        <w:t xml:space="preserve">  #ED7C31</w:t>
      </w:r>
    </w:p>
    <w:p w14:paraId="5601D15D" w14:textId="04F00835" w:rsidR="00D64B38" w:rsidRPr="00DE25E0" w:rsidRDefault="00D64B38" w:rsidP="5F9EE82F">
      <w:pPr>
        <w:pStyle w:val="NoSpacing"/>
        <w:rPr>
          <w:rFonts w:ascii="Arial" w:hAnsi="Arial" w:cs="Arial"/>
          <w:b/>
          <w:bCs/>
        </w:rPr>
      </w:pPr>
      <w:r w:rsidRPr="00DE25E0">
        <w:rPr>
          <w:rFonts w:ascii="Arial" w:hAnsi="Arial" w:cs="Arial"/>
          <w:noProof/>
          <w:lang w:eastAsia="en-CA"/>
        </w:rPr>
        <mc:AlternateContent>
          <mc:Choice Requires="wps">
            <w:drawing>
              <wp:inline distT="0" distB="0" distL="0" distR="0" wp14:anchorId="64A33294" wp14:editId="63D84708">
                <wp:extent cx="1847850" cy="466725"/>
                <wp:effectExtent l="0" t="0" r="0" b="952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664E3" w14:textId="7A0465AA" w:rsidR="00D64B38" w:rsidRPr="00E228C6" w:rsidRDefault="00CC1D32" w:rsidP="00D64B38">
                            <w:pPr>
                              <w:rPr>
                                <w:rFonts w:ascii="Myriad Pro" w:hAnsi="Myriad Pro"/>
                                <w:color w:val="FFC000"/>
                                <w:sz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FFC000"/>
                                <w:sz w:val="28"/>
                              </w:rPr>
                              <w:t>Yes</w:t>
                            </w:r>
                            <w:r w:rsidR="00F028CE">
                              <w:rPr>
                                <w:rFonts w:ascii="Myriad Pro" w:hAnsi="Myriad Pro"/>
                                <w:color w:val="FFC0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A33294" id="_x0000_s1029" type="#_x0000_t202" style="width:145.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" fillcolor="#375623 [1609]" stroked="f">
                <v:textbox>
                  <w:txbxContent>
                    <w:p w14:paraId="191664E3" w14:textId="7A0465AA" w:rsidR="00D64B38" w:rsidRPr="00E228C6" w:rsidRDefault="00CC1D32" w:rsidP="00D64B38">
                      <w:pPr>
                        <w:rPr>
                          <w:rFonts w:ascii="Myriad Pro" w:hAnsi="Myriad Pro"/>
                          <w:color w:val="FFC000"/>
                          <w:sz w:val="28"/>
                        </w:rPr>
                      </w:pPr>
                      <w:r>
                        <w:rPr>
                          <w:rFonts w:ascii="Myriad Pro" w:hAnsi="Myriad Pro"/>
                          <w:color w:val="FFC000"/>
                          <w:sz w:val="28"/>
                        </w:rPr>
                        <w:t>Yes</w:t>
                      </w:r>
                      <w:r w:rsidR="00F028CE">
                        <w:rPr>
                          <w:rFonts w:ascii="Myriad Pro" w:hAnsi="Myriad Pro"/>
                          <w:color w:val="FFC000"/>
                          <w:sz w:val="2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43903" w:rsidRPr="00DE25E0">
        <w:rPr>
          <w:rFonts w:ascii="Arial" w:hAnsi="Arial" w:cs="Arial"/>
          <w:b/>
          <w:bCs/>
        </w:rPr>
        <w:t xml:space="preserve">      </w:t>
      </w:r>
      <w:r w:rsidRPr="00DE25E0">
        <w:rPr>
          <w:rFonts w:ascii="Arial" w:hAnsi="Arial" w:cs="Arial"/>
          <w:b/>
          <w:bCs/>
        </w:rPr>
        <w:t>Foreground</w:t>
      </w:r>
      <w:r w:rsidR="00E228C6" w:rsidRPr="00DE25E0">
        <w:rPr>
          <w:rFonts w:ascii="Arial" w:hAnsi="Arial" w:cs="Arial"/>
          <w:b/>
          <w:bCs/>
        </w:rPr>
        <w:t xml:space="preserve"> (text)</w:t>
      </w:r>
      <w:r w:rsidRPr="00DE25E0">
        <w:rPr>
          <w:rFonts w:ascii="Arial" w:hAnsi="Arial" w:cs="Arial"/>
          <w:b/>
          <w:bCs/>
        </w:rPr>
        <w:t>:</w:t>
      </w:r>
      <w:r w:rsidR="00E228C6" w:rsidRPr="00DE25E0">
        <w:rPr>
          <w:rFonts w:ascii="Arial" w:hAnsi="Arial" w:cs="Arial"/>
          <w:b/>
          <w:bCs/>
        </w:rPr>
        <w:t xml:space="preserve"> </w:t>
      </w:r>
      <w:r w:rsidR="00E228C6" w:rsidRPr="00DE25E0">
        <w:rPr>
          <w:rFonts w:ascii="Arial" w:hAnsi="Arial" w:cs="Arial"/>
        </w:rPr>
        <w:t>#FFBF00</w:t>
      </w:r>
      <w:r w:rsidRPr="00DE25E0">
        <w:rPr>
          <w:rFonts w:ascii="Arial" w:hAnsi="Arial" w:cs="Arial"/>
        </w:rPr>
        <w:tab/>
      </w:r>
      <w:r w:rsidR="00DE25E0">
        <w:rPr>
          <w:rFonts w:ascii="Arial" w:hAnsi="Arial" w:cs="Arial"/>
        </w:rPr>
        <w:t xml:space="preserve">   </w:t>
      </w:r>
      <w:r w:rsidRPr="00DE25E0">
        <w:rPr>
          <w:rFonts w:ascii="Arial" w:hAnsi="Arial" w:cs="Arial"/>
          <w:b/>
          <w:bCs/>
        </w:rPr>
        <w:t>Background:</w:t>
      </w:r>
      <w:r w:rsidRPr="00DE25E0">
        <w:rPr>
          <w:rFonts w:ascii="Arial" w:hAnsi="Arial" w:cs="Arial"/>
        </w:rPr>
        <w:t xml:space="preserve">  </w:t>
      </w:r>
      <w:r w:rsidR="00E228C6" w:rsidRPr="00DE25E0">
        <w:rPr>
          <w:rFonts w:ascii="Arial" w:hAnsi="Arial" w:cs="Arial"/>
        </w:rPr>
        <w:t>#385723</w:t>
      </w:r>
    </w:p>
    <w:p w14:paraId="0CC47197" w14:textId="6C5E119E" w:rsidR="00D64B38" w:rsidRPr="00DE25E0" w:rsidRDefault="00D64B38" w:rsidP="00D64B38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  <w:noProof/>
          <w:lang w:eastAsia="en-CA"/>
        </w:rPr>
        <mc:AlternateContent>
          <mc:Choice Requires="wps">
            <w:drawing>
              <wp:inline distT="0" distB="0" distL="0" distR="0" wp14:anchorId="583DBDFF" wp14:editId="53AEB295">
                <wp:extent cx="1847850" cy="466725"/>
                <wp:effectExtent l="0" t="0" r="0" b="952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6672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D03B8" w14:textId="075B24A0" w:rsidR="00D64B38" w:rsidRPr="00E228C6" w:rsidRDefault="00F028CE" w:rsidP="00D64B38">
                            <w:pPr>
                              <w:rPr>
                                <w:rFonts w:ascii="Myriad Pro" w:hAnsi="Myriad Pro"/>
                                <w:color w:val="00B0F0"/>
                                <w:sz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B0F0"/>
                                <w:sz w:val="28"/>
                              </w:rPr>
                              <w:t xml:space="preserve">No. </w:t>
                            </w:r>
                            <w:r w:rsidR="00D64B38" w:rsidRPr="00E228C6">
                              <w:rPr>
                                <w:rFonts w:ascii="Myriad Pro" w:hAnsi="Myriad Pro"/>
                                <w:color w:val="00B0F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3DBDFF" id="_x0000_s1030" type="#_x0000_t202" style="width:145.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" fillcolor="blue" stroked="f">
                <v:textbox>
                  <w:txbxContent>
                    <w:p w14:paraId="101D03B8" w14:textId="075B24A0" w:rsidR="00D64B38" w:rsidRPr="00E228C6" w:rsidRDefault="00F028CE" w:rsidP="00D64B38">
                      <w:pPr>
                        <w:rPr>
                          <w:rFonts w:ascii="Myriad Pro" w:hAnsi="Myriad Pro"/>
                          <w:color w:val="00B0F0"/>
                          <w:sz w:val="28"/>
                        </w:rPr>
                      </w:pPr>
                      <w:r>
                        <w:rPr>
                          <w:rFonts w:ascii="Myriad Pro" w:hAnsi="Myriad Pro"/>
                          <w:color w:val="00B0F0"/>
                          <w:sz w:val="28"/>
                        </w:rPr>
                        <w:t xml:space="preserve">No. </w:t>
                      </w:r>
                      <w:r w:rsidR="00D64B38" w:rsidRPr="00E228C6">
                        <w:rPr>
                          <w:rFonts w:ascii="Myriad Pro" w:hAnsi="Myriad Pro"/>
                          <w:color w:val="00B0F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43903" w:rsidRPr="00DE25E0">
        <w:rPr>
          <w:rFonts w:ascii="Arial" w:hAnsi="Arial" w:cs="Arial"/>
        </w:rPr>
        <w:t xml:space="preserve">      </w:t>
      </w:r>
      <w:r w:rsidR="00D43903" w:rsidRPr="00DE25E0">
        <w:rPr>
          <w:rFonts w:ascii="Arial" w:hAnsi="Arial" w:cs="Arial"/>
          <w:b/>
        </w:rPr>
        <w:t>F</w:t>
      </w:r>
      <w:r w:rsidRPr="00DE25E0">
        <w:rPr>
          <w:rFonts w:ascii="Arial" w:hAnsi="Arial" w:cs="Arial"/>
          <w:b/>
        </w:rPr>
        <w:t>oreground</w:t>
      </w:r>
      <w:r w:rsidR="00D43903" w:rsidRPr="00DE25E0">
        <w:rPr>
          <w:rFonts w:ascii="Arial" w:hAnsi="Arial" w:cs="Arial"/>
          <w:b/>
        </w:rPr>
        <w:t xml:space="preserve"> (text)</w:t>
      </w:r>
      <w:r w:rsidRPr="00DE25E0">
        <w:rPr>
          <w:rFonts w:ascii="Arial" w:hAnsi="Arial" w:cs="Arial"/>
          <w:b/>
        </w:rPr>
        <w:t xml:space="preserve">: </w:t>
      </w:r>
      <w:r w:rsidR="00E228C6" w:rsidRPr="00DE25E0">
        <w:rPr>
          <w:rFonts w:ascii="Arial" w:hAnsi="Arial" w:cs="Arial"/>
        </w:rPr>
        <w:t>#00B0F0</w:t>
      </w:r>
      <w:r w:rsidRPr="00DE25E0">
        <w:rPr>
          <w:rFonts w:ascii="Arial" w:hAnsi="Arial" w:cs="Arial"/>
          <w:b/>
        </w:rPr>
        <w:t xml:space="preserve">  </w:t>
      </w:r>
      <w:r w:rsidR="00DE25E0">
        <w:rPr>
          <w:rFonts w:ascii="Arial" w:hAnsi="Arial" w:cs="Arial"/>
          <w:b/>
        </w:rPr>
        <w:t xml:space="preserve">  </w:t>
      </w:r>
      <w:r w:rsidRPr="00DE25E0">
        <w:rPr>
          <w:rFonts w:ascii="Arial" w:hAnsi="Arial" w:cs="Arial"/>
          <w:b/>
        </w:rPr>
        <w:t>Background:</w:t>
      </w:r>
      <w:r w:rsidRPr="00DE25E0">
        <w:rPr>
          <w:rFonts w:ascii="Arial" w:hAnsi="Arial" w:cs="Arial"/>
        </w:rPr>
        <w:t xml:space="preserve">  </w:t>
      </w:r>
      <w:r w:rsidR="00E228C6" w:rsidRPr="00DE25E0">
        <w:rPr>
          <w:rFonts w:ascii="Arial" w:hAnsi="Arial" w:cs="Arial"/>
        </w:rPr>
        <w:t>#0000FF</w:t>
      </w:r>
    </w:p>
    <w:p w14:paraId="17CF7269" w14:textId="4F8791A8" w:rsidR="00D64B38" w:rsidRPr="00DE25E0" w:rsidRDefault="00D64B38" w:rsidP="00D64B38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  <w:noProof/>
          <w:lang w:eastAsia="en-CA"/>
        </w:rPr>
        <mc:AlternateContent>
          <mc:Choice Requires="wps">
            <w:drawing>
              <wp:inline distT="0" distB="0" distL="0" distR="0" wp14:anchorId="623FCCC2" wp14:editId="074DD593">
                <wp:extent cx="1847850" cy="565150"/>
                <wp:effectExtent l="0" t="0" r="0" b="635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5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D1EA5" w14:textId="153E2DEA" w:rsidR="00D64B38" w:rsidRPr="00E228C6" w:rsidRDefault="00F028CE" w:rsidP="00D64B38">
                            <w:pPr>
                              <w:rPr>
                                <w:rFonts w:ascii="Myriad Pro" w:hAnsi="Myriad Pro"/>
                                <w:color w:val="00B050"/>
                                <w:sz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B050"/>
                                <w:sz w:val="28"/>
                              </w:rPr>
                              <w:t>No. Never use red on green!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FCCC2" id="_x0000_s1031" type="#_x0000_t202" style="width:145.5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" fillcolor="red" stroked="f">
                <v:textbox>
                  <w:txbxContent>
                    <w:p w14:paraId="745D1EA5" w14:textId="153E2DEA" w:rsidR="00D64B38" w:rsidRPr="00E228C6" w:rsidRDefault="00F028CE" w:rsidP="00D64B38">
                      <w:pPr>
                        <w:rPr>
                          <w:rFonts w:ascii="Myriad Pro" w:hAnsi="Myriad Pro"/>
                          <w:color w:val="00B050"/>
                          <w:sz w:val="28"/>
                        </w:rPr>
                      </w:pPr>
                      <w:r>
                        <w:rPr>
                          <w:rFonts w:ascii="Myriad Pro" w:hAnsi="Myriad Pro"/>
                          <w:color w:val="00B050"/>
                          <w:sz w:val="28"/>
                        </w:rPr>
                        <w:t>No. Never use red on green!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43903" w:rsidRPr="00DE25E0">
        <w:rPr>
          <w:rFonts w:ascii="Arial" w:hAnsi="Arial" w:cs="Arial"/>
        </w:rPr>
        <w:t xml:space="preserve">      </w:t>
      </w:r>
      <w:r w:rsidRPr="00DE25E0">
        <w:rPr>
          <w:rFonts w:ascii="Arial" w:hAnsi="Arial" w:cs="Arial"/>
          <w:b/>
        </w:rPr>
        <w:t>Foreground</w:t>
      </w:r>
      <w:r w:rsidR="00D43903" w:rsidRPr="00DE25E0">
        <w:rPr>
          <w:rFonts w:ascii="Arial" w:hAnsi="Arial" w:cs="Arial"/>
          <w:b/>
        </w:rPr>
        <w:t xml:space="preserve"> (text)</w:t>
      </w:r>
      <w:r w:rsidRPr="00DE25E0">
        <w:rPr>
          <w:rFonts w:ascii="Arial" w:hAnsi="Arial" w:cs="Arial"/>
          <w:b/>
        </w:rPr>
        <w:t xml:space="preserve">: </w:t>
      </w:r>
      <w:r w:rsidR="00E228C6" w:rsidRPr="00DE25E0">
        <w:rPr>
          <w:rFonts w:ascii="Arial" w:hAnsi="Arial" w:cs="Arial"/>
        </w:rPr>
        <w:t>#00B04F</w:t>
      </w:r>
      <w:r w:rsidRPr="00DE25E0">
        <w:rPr>
          <w:rFonts w:ascii="Arial" w:hAnsi="Arial" w:cs="Arial"/>
          <w:b/>
        </w:rPr>
        <w:t xml:space="preserve">  </w:t>
      </w:r>
      <w:r w:rsidR="00DE25E0">
        <w:rPr>
          <w:rFonts w:ascii="Arial" w:hAnsi="Arial" w:cs="Arial"/>
          <w:b/>
        </w:rPr>
        <w:t xml:space="preserve">  </w:t>
      </w:r>
      <w:r w:rsidRPr="00DE25E0">
        <w:rPr>
          <w:rFonts w:ascii="Arial" w:hAnsi="Arial" w:cs="Arial"/>
          <w:b/>
        </w:rPr>
        <w:t>Background:</w:t>
      </w:r>
      <w:r w:rsidRPr="00DE25E0">
        <w:rPr>
          <w:rFonts w:ascii="Arial" w:hAnsi="Arial" w:cs="Arial"/>
        </w:rPr>
        <w:t xml:space="preserve">  </w:t>
      </w:r>
      <w:r w:rsidR="00E228C6" w:rsidRPr="00DE25E0">
        <w:rPr>
          <w:rFonts w:ascii="Arial" w:hAnsi="Arial" w:cs="Arial"/>
        </w:rPr>
        <w:t>#FF0000</w:t>
      </w:r>
    </w:p>
    <w:p w14:paraId="0D8C9C75" w14:textId="3E9F2535" w:rsidR="00D64B38" w:rsidRPr="00DE25E0" w:rsidRDefault="00D64B38" w:rsidP="00D64B38">
      <w:pPr>
        <w:pStyle w:val="NoSpacing"/>
        <w:rPr>
          <w:rFonts w:ascii="Arial" w:hAnsi="Arial" w:cs="Arial"/>
        </w:rPr>
      </w:pPr>
      <w:r w:rsidRPr="00DE25E0">
        <w:rPr>
          <w:rFonts w:ascii="Arial" w:hAnsi="Arial" w:cs="Arial"/>
          <w:noProof/>
          <w:lang w:eastAsia="en-CA"/>
        </w:rPr>
        <mc:AlternateContent>
          <mc:Choice Requires="wps">
            <w:drawing>
              <wp:inline distT="0" distB="0" distL="0" distR="0" wp14:anchorId="2F95FAF6" wp14:editId="449F1B7F">
                <wp:extent cx="1847850" cy="466725"/>
                <wp:effectExtent l="0" t="0" r="0" b="952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66725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926D5" w14:textId="1B76AE76" w:rsidR="00D64B38" w:rsidRPr="00E228C6" w:rsidRDefault="00F028CE" w:rsidP="00D64B38">
                            <w:pPr>
                              <w:rPr>
                                <w:rFonts w:ascii="Myriad Pro" w:hAnsi="Myriad Pro"/>
                                <w:b/>
                                <w:color w:val="FF99FF"/>
                                <w:sz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99FF"/>
                                <w:sz w:val="28"/>
                              </w:rPr>
                              <w:t>Nope!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5FAF6" id="_x0000_s1032" type="#_x0000_t202" style="width:145.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" fillcolor="#99f" stroked="f">
                <v:textbox>
                  <w:txbxContent>
                    <w:p w14:paraId="25D926D5" w14:textId="1B76AE76" w:rsidR="00D64B38" w:rsidRPr="00E228C6" w:rsidRDefault="00F028CE" w:rsidP="00D64B38">
                      <w:pPr>
                        <w:rPr>
                          <w:rFonts w:ascii="Myriad Pro" w:hAnsi="Myriad Pro"/>
                          <w:b/>
                          <w:color w:val="FF99FF"/>
                          <w:sz w:val="2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99FF"/>
                          <w:sz w:val="28"/>
                        </w:rPr>
                        <w:t>Nope!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43903" w:rsidRPr="00DE25E0">
        <w:rPr>
          <w:rFonts w:ascii="Arial" w:hAnsi="Arial" w:cs="Arial"/>
        </w:rPr>
        <w:t xml:space="preserve">      </w:t>
      </w:r>
      <w:r w:rsidRPr="00DE25E0">
        <w:rPr>
          <w:rFonts w:ascii="Arial" w:hAnsi="Arial" w:cs="Arial"/>
          <w:b/>
        </w:rPr>
        <w:t>Foreground</w:t>
      </w:r>
      <w:r w:rsidR="00D43903" w:rsidRPr="00DE25E0">
        <w:rPr>
          <w:rFonts w:ascii="Arial" w:hAnsi="Arial" w:cs="Arial"/>
          <w:b/>
        </w:rPr>
        <w:t xml:space="preserve"> (text)</w:t>
      </w:r>
      <w:r w:rsidRPr="00DE25E0">
        <w:rPr>
          <w:rFonts w:ascii="Arial" w:hAnsi="Arial" w:cs="Arial"/>
          <w:b/>
        </w:rPr>
        <w:t xml:space="preserve">: </w:t>
      </w:r>
      <w:r w:rsidR="00E228C6" w:rsidRPr="00DE25E0">
        <w:rPr>
          <w:rFonts w:ascii="Arial" w:hAnsi="Arial" w:cs="Arial"/>
        </w:rPr>
        <w:t>#FF99FF</w:t>
      </w:r>
      <w:r w:rsidRPr="00DE25E0">
        <w:rPr>
          <w:rFonts w:ascii="Arial" w:hAnsi="Arial" w:cs="Arial"/>
          <w:b/>
        </w:rPr>
        <w:t xml:space="preserve">  </w:t>
      </w:r>
      <w:r w:rsidR="00DE25E0">
        <w:rPr>
          <w:rFonts w:ascii="Arial" w:hAnsi="Arial" w:cs="Arial"/>
          <w:b/>
        </w:rPr>
        <w:t xml:space="preserve">  </w:t>
      </w:r>
      <w:r w:rsidRPr="00DE25E0">
        <w:rPr>
          <w:rFonts w:ascii="Arial" w:hAnsi="Arial" w:cs="Arial"/>
          <w:b/>
        </w:rPr>
        <w:t>Background:</w:t>
      </w:r>
      <w:r w:rsidRPr="00DE25E0">
        <w:rPr>
          <w:rFonts w:ascii="Arial" w:hAnsi="Arial" w:cs="Arial"/>
        </w:rPr>
        <w:t xml:space="preserve">  </w:t>
      </w:r>
      <w:r w:rsidR="00E228C6" w:rsidRPr="00DE25E0">
        <w:rPr>
          <w:rFonts w:ascii="Arial" w:hAnsi="Arial" w:cs="Arial"/>
        </w:rPr>
        <w:t>#9999FF</w:t>
      </w:r>
    </w:p>
    <w:p w14:paraId="62486C05" w14:textId="77777777" w:rsidR="00DB0A26" w:rsidRPr="00DE25E0" w:rsidRDefault="00DB0A26">
      <w:pPr>
        <w:rPr>
          <w:rFonts w:ascii="Arial" w:hAnsi="Arial" w:cs="Arial"/>
          <w:b/>
          <w:sz w:val="24"/>
        </w:rPr>
      </w:pPr>
    </w:p>
    <w:sectPr w:rsidR="00DB0A26" w:rsidRPr="00DE25E0"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652C" w14:textId="77777777" w:rsidR="00DB0A26" w:rsidRDefault="00DB0A26" w:rsidP="00DB0A26">
      <w:pPr>
        <w:spacing w:after="0" w:line="240" w:lineRule="auto"/>
      </w:pPr>
      <w:r>
        <w:separator/>
      </w:r>
    </w:p>
  </w:endnote>
  <w:endnote w:type="continuationSeparator" w:id="0">
    <w:p w14:paraId="4B99056E" w14:textId="77777777" w:rsidR="00DB0A26" w:rsidRDefault="00DB0A26" w:rsidP="00DB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63B06" w14:textId="77777777" w:rsidR="009F5706" w:rsidRDefault="009F5706">
    <w:pPr>
      <w:pStyle w:val="Footer"/>
      <w:rPr>
        <w:rFonts w:ascii="Myriad Pro" w:hAnsi="Myriad Pro"/>
        <w:sz w:val="18"/>
      </w:rPr>
    </w:pPr>
    <w:r w:rsidRPr="009F5706">
      <w:rPr>
        <w:rFonts w:ascii="Myriad Pro" w:hAnsi="Myriad Pro"/>
        <w:noProof/>
        <w:sz w:val="18"/>
        <w:lang w:eastAsia="en-CA"/>
      </w:rPr>
      <w:drawing>
        <wp:anchor distT="0" distB="0" distL="114300" distR="114300" simplePos="0" relativeHeight="251658240" behindDoc="0" locked="0" layoutInCell="1" allowOverlap="1" wp14:anchorId="6277B03A" wp14:editId="0777777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962025" cy="336589"/>
          <wp:effectExtent l="0" t="0" r="0" b="6350"/>
          <wp:wrapSquare wrapText="bothSides"/>
          <wp:docPr id="1" name="Picture 1" descr="https://mirrors.creativecommons.org/presskit/buttons/88x31/png/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36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F9EE82F" w:rsidRPr="5F9EE82F">
      <w:rPr>
        <w:rFonts w:ascii="Myriad Pro" w:hAnsi="Myriad Pro"/>
        <w:sz w:val="18"/>
        <w:szCs w:val="18"/>
      </w:rPr>
      <w:t xml:space="preserve">This worksheet by Nicole Crozier and Charlie Watson is licensed </w:t>
    </w:r>
  </w:p>
  <w:p w14:paraId="37C88F20" w14:textId="77777777" w:rsidR="009F5706" w:rsidRPr="009F5706" w:rsidRDefault="009F5706">
    <w:pPr>
      <w:pStyle w:val="Footer"/>
      <w:rPr>
        <w:rFonts w:ascii="Myriad Pro" w:hAnsi="Myriad Pro"/>
        <w:sz w:val="18"/>
      </w:rPr>
    </w:pPr>
    <w:proofErr w:type="gramStart"/>
    <w:r w:rsidRPr="009F5706">
      <w:rPr>
        <w:rFonts w:ascii="Myriad Pro" w:hAnsi="Myriad Pro"/>
        <w:sz w:val="18"/>
      </w:rPr>
      <w:t>under</w:t>
    </w:r>
    <w:proofErr w:type="gramEnd"/>
    <w:r w:rsidRPr="009F5706">
      <w:rPr>
        <w:rFonts w:ascii="Myriad Pro" w:hAnsi="Myriad Pro"/>
        <w:sz w:val="18"/>
      </w:rPr>
      <w:t xml:space="preserve"> the </w:t>
    </w:r>
    <w:hyperlink r:id="rId2" w:history="1">
      <w:r w:rsidRPr="009F5706">
        <w:rPr>
          <w:rStyle w:val="Hyperlink"/>
          <w:rFonts w:ascii="Myriad Pro" w:hAnsi="Myriad Pro"/>
          <w:sz w:val="18"/>
        </w:rPr>
        <w:t>Creative Commons Attribution 4.0 International License</w:t>
      </w:r>
    </w:hyperlink>
    <w:r w:rsidRPr="009F5706">
      <w:rPr>
        <w:rFonts w:ascii="Myriad Pro" w:hAnsi="Myriad Pro"/>
        <w:sz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9C43A" w14:textId="77777777" w:rsidR="00DB0A26" w:rsidRDefault="00DB0A26" w:rsidP="00DB0A26">
      <w:pPr>
        <w:spacing w:after="0" w:line="240" w:lineRule="auto"/>
      </w:pPr>
      <w:r>
        <w:separator/>
      </w:r>
    </w:p>
  </w:footnote>
  <w:footnote w:type="continuationSeparator" w:id="0">
    <w:p w14:paraId="4DDBEF00" w14:textId="77777777" w:rsidR="00DB0A26" w:rsidRDefault="00DB0A26" w:rsidP="00DB0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0001"/>
    <w:multiLevelType w:val="hybridMultilevel"/>
    <w:tmpl w:val="A2D407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4330"/>
    <w:multiLevelType w:val="hybridMultilevel"/>
    <w:tmpl w:val="AAE0D1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46F8"/>
    <w:multiLevelType w:val="hybridMultilevel"/>
    <w:tmpl w:val="9BB88D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B5A8E"/>
    <w:multiLevelType w:val="hybridMultilevel"/>
    <w:tmpl w:val="AAFACE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9232A"/>
    <w:multiLevelType w:val="hybridMultilevel"/>
    <w:tmpl w:val="FAE6F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D1D11"/>
    <w:multiLevelType w:val="hybridMultilevel"/>
    <w:tmpl w:val="81B2F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B72A1"/>
    <w:multiLevelType w:val="hybridMultilevel"/>
    <w:tmpl w:val="D2A815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15D1E"/>
    <w:multiLevelType w:val="hybridMultilevel"/>
    <w:tmpl w:val="7D127F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93070"/>
    <w:multiLevelType w:val="hybridMultilevel"/>
    <w:tmpl w:val="ED2EAA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316F8"/>
    <w:multiLevelType w:val="hybridMultilevel"/>
    <w:tmpl w:val="7940ED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64653"/>
    <w:multiLevelType w:val="hybridMultilevel"/>
    <w:tmpl w:val="AAD2AF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26"/>
    <w:rsid w:val="00081D9D"/>
    <w:rsid w:val="000E5479"/>
    <w:rsid w:val="001131A4"/>
    <w:rsid w:val="00157E22"/>
    <w:rsid w:val="00205C94"/>
    <w:rsid w:val="003F0103"/>
    <w:rsid w:val="003F6730"/>
    <w:rsid w:val="004321F2"/>
    <w:rsid w:val="00446EC7"/>
    <w:rsid w:val="00492F07"/>
    <w:rsid w:val="004B69FE"/>
    <w:rsid w:val="0059327D"/>
    <w:rsid w:val="00660C32"/>
    <w:rsid w:val="00674F03"/>
    <w:rsid w:val="008C0BAD"/>
    <w:rsid w:val="00902238"/>
    <w:rsid w:val="009A7EEA"/>
    <w:rsid w:val="009F5706"/>
    <w:rsid w:val="00A362E8"/>
    <w:rsid w:val="00A77481"/>
    <w:rsid w:val="00C318F0"/>
    <w:rsid w:val="00CA0E90"/>
    <w:rsid w:val="00CC1D32"/>
    <w:rsid w:val="00CC7354"/>
    <w:rsid w:val="00CE6F55"/>
    <w:rsid w:val="00D43903"/>
    <w:rsid w:val="00D64B38"/>
    <w:rsid w:val="00DA5C4E"/>
    <w:rsid w:val="00DB0A26"/>
    <w:rsid w:val="00DE25E0"/>
    <w:rsid w:val="00E228C6"/>
    <w:rsid w:val="00E914B4"/>
    <w:rsid w:val="00E94A88"/>
    <w:rsid w:val="00E978D3"/>
    <w:rsid w:val="00F028CE"/>
    <w:rsid w:val="00FE4830"/>
    <w:rsid w:val="0826AF82"/>
    <w:rsid w:val="0FFDEEA4"/>
    <w:rsid w:val="2433BBD5"/>
    <w:rsid w:val="351D378F"/>
    <w:rsid w:val="5CA52065"/>
    <w:rsid w:val="5F9EE82F"/>
    <w:rsid w:val="76FEE813"/>
    <w:rsid w:val="7959F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8E747"/>
  <w15:chartTrackingRefBased/>
  <w15:docId w15:val="{BF261CBF-CC0E-49E5-9993-97A64DE7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C94"/>
    <w:pPr>
      <w:keepNext/>
      <w:keepLines/>
      <w:pBdr>
        <w:bottom w:val="single" w:sz="6" w:space="1" w:color="auto"/>
      </w:pBdr>
      <w:spacing w:before="240" w:after="0"/>
      <w:outlineLvl w:val="0"/>
    </w:pPr>
    <w:rPr>
      <w:rFonts w:ascii="Myriad Pro" w:eastAsiaTheme="majorEastAsia" w:hAnsi="Myriad Pro" w:cstheme="majorBidi"/>
      <w:b/>
      <w:sz w:val="36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05C94"/>
    <w:pPr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26"/>
  </w:style>
  <w:style w:type="paragraph" w:styleId="Footer">
    <w:name w:val="footer"/>
    <w:basedOn w:val="Normal"/>
    <w:link w:val="FooterChar"/>
    <w:uiPriority w:val="99"/>
    <w:unhideWhenUsed/>
    <w:rsid w:val="00DB0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26"/>
  </w:style>
  <w:style w:type="character" w:customStyle="1" w:styleId="Heading1Char">
    <w:name w:val="Heading 1 Char"/>
    <w:basedOn w:val="DefaultParagraphFont"/>
    <w:link w:val="Heading1"/>
    <w:uiPriority w:val="9"/>
    <w:rsid w:val="00205C94"/>
    <w:rPr>
      <w:rFonts w:ascii="Myriad Pro" w:eastAsiaTheme="majorEastAsia" w:hAnsi="Myriad Pro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DB0A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706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81D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basedOn w:val="Normal"/>
    <w:uiPriority w:val="1"/>
    <w:qFormat/>
    <w:rsid w:val="00FE4830"/>
    <w:rPr>
      <w:rFonts w:ascii="Myriad Pro" w:hAnsi="Myriad Pr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64B38"/>
    <w:pPr>
      <w:jc w:val="center"/>
    </w:pPr>
    <w:rPr>
      <w:rFonts w:ascii="Myriad Pro" w:hAnsi="Myriad Pro"/>
      <w:b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D64B38"/>
    <w:rPr>
      <w:rFonts w:ascii="Myriad Pro" w:hAnsi="Myriad Pro"/>
      <w:b/>
      <w:color w:val="FFFFFF" w:themeColor="background1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B38"/>
    <w:pPr>
      <w:jc w:val="center"/>
    </w:pPr>
    <w:rPr>
      <w:rFonts w:ascii="Myriad Pro" w:hAnsi="Myriad Pro"/>
      <w:b/>
      <w:i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64B38"/>
    <w:rPr>
      <w:rFonts w:ascii="Myriad Pro" w:hAnsi="Myriad Pro"/>
      <w:b/>
      <w:i/>
      <w:color w:val="FFFFFF" w:themeColor="background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C94"/>
    <w:rPr>
      <w:rFonts w:ascii="Myriad Pro" w:hAnsi="Myriad Pro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unsplash.com/@sri_go?utm_source=unsplash&amp;utm_medium=referral&amp;utm_content=creditCopyText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hyperlink" Target="https://unsplash.com/s/photos/father-carrying-son?utm_source=unsplash&amp;utm_medium=referral&amp;utm_content=creditCopy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splash.com/@kellysikkema?utm_source=unsplash&amp;utm_medium=referral&amp;utm_content=creditCopyText" TargetMode="External"/><Relationship Id="rId20" Type="http://schemas.openxmlformats.org/officeDocument/2006/relationships/hyperlink" Target="https://webaim.org/resources/contrastcheck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splash.com/s/photos/fire-truck?utm_source=unsplash&amp;utm_medium=referral&amp;utm_content=creditCopyTex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theme" Target="theme/theme1.xml"/><Relationship Id="rId10" Type="http://schemas.openxmlformats.org/officeDocument/2006/relationships/hyperlink" Target="https://unsplash.com/@yaro_muzychenko?utm_source=unsplash&amp;utm_medium=referral&amp;utm_content=creditCopyText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unsplash.com/s/photos/lake-boat?utm_source=unsplash&amp;utm_medium=referral&amp;utm_content=creditCopyTex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Crozier</dc:creator>
  <cp:keywords/>
  <dc:description/>
  <cp:lastModifiedBy>Nicole Crozier</cp:lastModifiedBy>
  <cp:revision>9</cp:revision>
  <dcterms:created xsi:type="dcterms:W3CDTF">2021-05-30T22:55:00Z</dcterms:created>
  <dcterms:modified xsi:type="dcterms:W3CDTF">2021-05-31T19:33:00Z</dcterms:modified>
</cp:coreProperties>
</file>